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6E0" w:rsidRDefault="007221C8">
      <w:pPr>
        <w:spacing w:line="240" w:lineRule="auto"/>
        <w:ind w:firstLine="0"/>
      </w:pPr>
      <w:r>
        <w:rPr>
          <w:noProof/>
        </w:rP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_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FD0CFE" w:rsidRDefault="00FD0CFE">
      <w:pPr>
        <w:spacing w:line="264" w:lineRule="auto"/>
        <w:ind w:left="2268" w:firstLine="0"/>
        <w:jc w:val="left"/>
        <w:rPr>
          <w:b/>
          <w:sz w:val="22"/>
        </w:rPr>
      </w:pPr>
    </w:p>
    <w:p w:rsidR="00FD0CFE" w:rsidRDefault="00FD0CFE">
      <w:pPr>
        <w:spacing w:line="264" w:lineRule="auto"/>
        <w:ind w:left="2268" w:firstLine="0"/>
        <w:jc w:val="left"/>
        <w:rPr>
          <w:b/>
          <w:color w:val="1F2A5C"/>
          <w:sz w:val="40"/>
        </w:rPr>
      </w:pPr>
    </w:p>
    <w:p w:rsidR="00FD0CFE" w:rsidRDefault="00FD0CFE">
      <w:pPr>
        <w:spacing w:line="264" w:lineRule="auto"/>
        <w:ind w:left="2268" w:firstLine="0"/>
        <w:jc w:val="left"/>
        <w:rPr>
          <w:b/>
          <w:color w:val="1F2A5C"/>
          <w:sz w:val="40"/>
        </w:rPr>
      </w:pPr>
    </w:p>
    <w:p w:rsidR="00C256E0" w:rsidRDefault="007221C8">
      <w:pPr>
        <w:spacing w:line="264" w:lineRule="auto"/>
        <w:ind w:left="2268" w:firstLine="0"/>
        <w:jc w:val="left"/>
      </w:pPr>
      <w:r>
        <w:rPr>
          <w:b/>
          <w:color w:val="1F2A5C"/>
          <w:sz w:val="40"/>
        </w:rPr>
        <w:t>МЕТОДИЧЕСКИЕ РЕКОМЕНДАЦИИ</w:t>
      </w:r>
    </w:p>
    <w:p w:rsidR="00C256E0" w:rsidRDefault="007221C8">
      <w:pPr>
        <w:spacing w:after="360" w:line="264" w:lineRule="auto"/>
        <w:ind w:left="2268" w:firstLine="0"/>
        <w:jc w:val="left"/>
      </w:pPr>
      <w:r>
        <w:rPr>
          <w:b/>
          <w:color w:val="1F2A5C"/>
          <w:sz w:val="32"/>
        </w:rPr>
        <w:t>ПО ВЫПОЛНЕНИЮ И ЗАЩИТЕ ИНДИВИДУАЛЬНОГО ПРОЕКТА</w:t>
      </w:r>
    </w:p>
    <w:p w:rsidR="00C256E0" w:rsidRDefault="007221C8">
      <w:pPr>
        <w:spacing w:after="240" w:line="276" w:lineRule="auto"/>
        <w:ind w:left="2268" w:firstLine="0"/>
        <w:jc w:val="left"/>
      </w:pPr>
      <w:r>
        <w:rPr>
          <w:sz w:val="26"/>
        </w:rPr>
        <w:t>для обучающихся, получающих среднее общее образование в пределах освоения образовательных программ среднего профессионального образования</w:t>
      </w:r>
    </w:p>
    <w:p w:rsidR="00C256E0" w:rsidRDefault="007221C8">
      <w:pPr>
        <w:spacing w:line="276" w:lineRule="auto"/>
        <w:ind w:left="2268" w:firstLine="0"/>
        <w:jc w:val="left"/>
      </w:pPr>
      <w:r>
        <w:rPr>
          <w:b/>
          <w:sz w:val="26"/>
        </w:rPr>
        <w:t>Специальности:</w:t>
      </w:r>
    </w:p>
    <w:p w:rsidR="00C256E0" w:rsidRDefault="007221C8">
      <w:pPr>
        <w:spacing w:line="276" w:lineRule="auto"/>
        <w:ind w:left="2268" w:firstLine="0"/>
        <w:jc w:val="left"/>
      </w:pPr>
      <w:r>
        <w:rPr>
          <w:sz w:val="26"/>
        </w:rPr>
        <w:t>42.02.01 Реклама</w:t>
      </w:r>
    </w:p>
    <w:p w:rsidR="00C256E0" w:rsidRDefault="007221C8">
      <w:pPr>
        <w:spacing w:line="276" w:lineRule="auto"/>
        <w:ind w:left="2268" w:firstLine="0"/>
        <w:jc w:val="left"/>
      </w:pPr>
      <w:r>
        <w:rPr>
          <w:sz w:val="26"/>
        </w:rPr>
        <w:t>54.02.01 Дизайн (по отраслям)</w:t>
      </w: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FD0CFE" w:rsidRDefault="00FD0CFE">
      <w:pPr>
        <w:spacing w:line="240" w:lineRule="auto"/>
        <w:ind w:left="2268" w:firstLine="0"/>
        <w:jc w:val="left"/>
        <w:rPr>
          <w:b/>
        </w:rPr>
      </w:pPr>
    </w:p>
    <w:p w:rsidR="00FD0CFE" w:rsidRDefault="00FD0CFE">
      <w:pPr>
        <w:spacing w:line="240" w:lineRule="auto"/>
        <w:ind w:left="2268" w:firstLine="0"/>
        <w:jc w:val="left"/>
        <w:rPr>
          <w:b/>
        </w:rPr>
      </w:pPr>
    </w:p>
    <w:p w:rsidR="00FD0CFE" w:rsidRDefault="00FD0CFE">
      <w:pPr>
        <w:spacing w:line="240" w:lineRule="auto"/>
        <w:ind w:left="2268" w:firstLine="0"/>
        <w:jc w:val="left"/>
        <w:rPr>
          <w:b/>
        </w:rPr>
      </w:pPr>
    </w:p>
    <w:p w:rsidR="00FD0CFE" w:rsidRDefault="00FD0CFE">
      <w:pPr>
        <w:spacing w:line="240" w:lineRule="auto"/>
        <w:ind w:left="2268" w:firstLine="0"/>
        <w:jc w:val="left"/>
        <w:rPr>
          <w:b/>
        </w:rPr>
      </w:pPr>
    </w:p>
    <w:p w:rsidR="00FD0CFE" w:rsidRDefault="00FD0CFE">
      <w:pPr>
        <w:spacing w:line="240" w:lineRule="auto"/>
        <w:ind w:left="2268" w:firstLine="0"/>
        <w:jc w:val="left"/>
        <w:rPr>
          <w:b/>
        </w:rPr>
      </w:pPr>
    </w:p>
    <w:p w:rsidR="00C256E0" w:rsidRDefault="007221C8">
      <w:pPr>
        <w:spacing w:line="240" w:lineRule="auto"/>
        <w:ind w:left="2268" w:firstLine="0"/>
        <w:jc w:val="left"/>
      </w:pPr>
      <w:r>
        <w:rPr>
          <w:b/>
        </w:rPr>
        <w:t>Грозный, 2026</w:t>
      </w:r>
    </w:p>
    <w:p w:rsidR="00C256E0" w:rsidRDefault="007221C8">
      <w:pPr>
        <w:pStyle w:val="1"/>
        <w:pageBreakBefore/>
        <w:spacing w:after="2000"/>
      </w:pPr>
      <w:r>
        <w:lastRenderedPageBreak/>
        <w:t>ОГЛАВЛЕНИЕ</w:t>
      </w:r>
      <w:r>
        <w:rPr>
          <w:noProof/>
        </w:rPr>
        <w:drawing>
          <wp:anchor distT="0" distB="0" distL="0" distR="0" simplePos="0" relativeHeight="251659264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_4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01" w:history="1">
        <w:r w:rsidR="007221C8">
          <w:rPr>
            <w:b/>
            <w:sz w:val="24"/>
          </w:rPr>
          <w:t>ВВЕДЕНИЕ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_Toc00001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3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02" w:history="1">
        <w:r w:rsidR="007221C8">
          <w:rPr>
            <w:b/>
            <w:sz w:val="24"/>
          </w:rPr>
          <w:t>1 ОБЩИЕ ПОЛОЖЕНИЯ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_Toc00002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4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03" w:history="1">
        <w:r w:rsidR="007221C8">
          <w:rPr>
            <w:sz w:val="24"/>
          </w:rPr>
          <w:t>1.1 Понятие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_Toc00003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4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04" w:history="1">
        <w:r w:rsidR="007221C8">
          <w:rPr>
            <w:sz w:val="24"/>
          </w:rPr>
          <w:t>1.2 Цели и задачи выполнения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_Toc00004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5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05" w:history="1">
        <w:r w:rsidR="007221C8">
          <w:rPr>
            <w:sz w:val="24"/>
          </w:rPr>
          <w:t>1.3 Руководитель проекта и обучающийся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_Toc00005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6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06" w:history="1">
        <w:r w:rsidR="007221C8">
          <w:rPr>
            <w:b/>
            <w:sz w:val="24"/>
          </w:rPr>
          <w:t>2 ОРГАНИЗАЦИЯ РАБОТЫ НАД ПРОЕКТОМ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_Toc00006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8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07" w:history="1">
        <w:r w:rsidR="007221C8">
          <w:rPr>
            <w:sz w:val="24"/>
          </w:rPr>
          <w:t>2.1 Этапы и сроки работы над проектом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_Toc00007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8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08" w:history="1">
        <w:r w:rsidR="007221C8">
          <w:rPr>
            <w:sz w:val="24"/>
          </w:rPr>
          <w:t>2.2 Выбор темы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_Toc00008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9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09" w:history="1">
        <w:r w:rsidR="007221C8">
          <w:rPr>
            <w:sz w:val="24"/>
          </w:rPr>
          <w:t>2.3 Типы проектов и формы продукта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_Toc00009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9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10" w:history="1">
        <w:r w:rsidR="007221C8">
          <w:rPr>
            <w:b/>
            <w:sz w:val="24"/>
          </w:rPr>
          <w:t>3 СТРУКТУРА И СОДЕРЖАНИЕ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_Toc00010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11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1" w:history="1">
        <w:r w:rsidR="007221C8">
          <w:rPr>
            <w:sz w:val="24"/>
          </w:rPr>
          <w:t>3.1 Материалы, представляемые к защите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_Toc00011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11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2" w:history="1">
        <w:r w:rsidR="007221C8">
          <w:rPr>
            <w:sz w:val="24"/>
          </w:rPr>
          <w:t>3.2 Требования к структурным элементам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_Toc00012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11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3" w:history="1">
        <w:r w:rsidR="007221C8">
          <w:rPr>
            <w:sz w:val="24"/>
          </w:rPr>
          <w:t>3.3 Как написать введение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_Toc00013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12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4" w:history="1">
        <w:r w:rsidR="007221C8">
          <w:rPr>
            <w:sz w:val="24"/>
          </w:rPr>
          <w:t>3.4 Основная часть и заключение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_Toc00014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13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15" w:history="1">
        <w:r w:rsidR="007221C8">
          <w:rPr>
            <w:b/>
            <w:sz w:val="24"/>
          </w:rPr>
          <w:t>4 ОФОРМЛЕНИЕ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_Toc00015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14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6" w:history="1">
        <w:r w:rsidR="007221C8">
          <w:rPr>
            <w:sz w:val="24"/>
          </w:rPr>
          <w:t>4.1 Общие требования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_Toc00016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14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7" w:history="1">
        <w:r w:rsidR="007221C8">
          <w:rPr>
            <w:sz w:val="24"/>
          </w:rPr>
          <w:t>4.2 Разделы, подразделы и заголовки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_Toc00017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14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8" w:history="1">
        <w:r w:rsidR="007221C8">
          <w:rPr>
            <w:sz w:val="24"/>
          </w:rPr>
          <w:t>4.3 Таблицы и рисунки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_Toc00018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15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19" w:history="1">
        <w:r w:rsidR="007221C8">
          <w:rPr>
            <w:sz w:val="24"/>
          </w:rPr>
          <w:t>4.4 Формулы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_Toc00019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15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20" w:history="1">
        <w:r w:rsidR="007221C8">
          <w:rPr>
            <w:sz w:val="24"/>
          </w:rPr>
          <w:t>4.5 Ссылки и список источников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_Toc00020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15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21" w:history="1">
        <w:r w:rsidR="007221C8">
          <w:rPr>
            <w:b/>
            <w:sz w:val="24"/>
          </w:rPr>
          <w:t>5 ЗАЩИТА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_Toc00021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16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22" w:history="1">
        <w:r w:rsidR="007221C8">
          <w:rPr>
            <w:sz w:val="24"/>
          </w:rPr>
          <w:t>5.1 Порядок защиты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_Toc00022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16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line="284" w:lineRule="exact"/>
        <w:ind w:left="397" w:right="680" w:firstLine="0"/>
        <w:jc w:val="left"/>
      </w:pPr>
      <w:hyperlink w:anchor="_Toc00023" w:history="1">
        <w:r w:rsidR="007221C8">
          <w:rPr>
            <w:sz w:val="24"/>
          </w:rPr>
          <w:t>5.2 Доклад и презентация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_Toc00023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16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24" w:history="1">
        <w:r w:rsidR="007221C8">
          <w:rPr>
            <w:b/>
            <w:sz w:val="24"/>
          </w:rPr>
          <w:t>6 ОЦЕНИВАНИЕ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_Toc00024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17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25" w:history="1">
        <w:r w:rsidR="007221C8">
          <w:rPr>
            <w:b/>
            <w:sz w:val="24"/>
          </w:rPr>
          <w:t>СПИСОК НОРМАТИВНЫХ ДОКУМЕНТОВ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_Toc00025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19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26" w:history="1">
        <w:r w:rsidR="007221C8">
          <w:rPr>
            <w:sz w:val="24"/>
          </w:rPr>
          <w:t>Приложение А. Образец заявления на утверждение темы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_Toc00026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20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27" w:history="1">
        <w:r w:rsidR="007221C8">
          <w:rPr>
            <w:sz w:val="24"/>
          </w:rPr>
          <w:t>Приложение Б. Образец плана-графика работы над индивидуальным проектом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_Toc00027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21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28" w:history="1">
        <w:r w:rsidR="007221C8">
          <w:rPr>
            <w:sz w:val="24"/>
          </w:rPr>
          <w:t>Приложение В. Образец оформления титульного листа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_Toc00028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22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29" w:history="1">
        <w:r w:rsidR="007221C8">
          <w:rPr>
            <w:sz w:val="24"/>
          </w:rPr>
          <w:t>Приложение Г. Образцы оформления оглавления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_Toc00029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23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0" w:history="1">
        <w:r w:rsidR="007221C8">
          <w:rPr>
            <w:sz w:val="24"/>
          </w:rPr>
          <w:t>Приложение Д. Порядок нумерации страниц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_Toc00030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25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1" w:history="1">
        <w:r w:rsidR="007221C8">
          <w:rPr>
            <w:sz w:val="24"/>
          </w:rPr>
          <w:t>Приложение Е. Оформление библиографических ссылок (сносок)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_Toc00031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26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2" w:history="1">
        <w:r w:rsidR="007221C8">
          <w:rPr>
            <w:sz w:val="24"/>
          </w:rPr>
          <w:t>Приложение Ж. Правила оформления списка использованных источников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_Toc00032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27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3" w:history="1">
        <w:r w:rsidR="007221C8">
          <w:rPr>
            <w:sz w:val="24"/>
          </w:rPr>
          <w:t>Приложение З. Требования к презентации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_Toc00033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29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4" w:history="1">
        <w:r w:rsidR="007221C8">
          <w:rPr>
            <w:sz w:val="24"/>
          </w:rPr>
          <w:t>Приложение И. Формулы и уравнения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_Toc00034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30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5" w:history="1">
        <w:r w:rsidR="007221C8">
          <w:rPr>
            <w:sz w:val="24"/>
          </w:rPr>
          <w:t>Приложение К. Оценочный лист защиты индивидуального проекта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_Toc00035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31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6" w:history="1">
        <w:r w:rsidR="007221C8">
          <w:rPr>
            <w:sz w:val="24"/>
          </w:rPr>
          <w:t>Приложение Л. Примерная тематика индивидуальных проектов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_Toc00036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32</w:t>
      </w:r>
      <w:r w:rsidR="007221C8">
        <w:rPr>
          <w:sz w:val="24"/>
        </w:rPr>
        <w:fldChar w:fldCharType="end"/>
      </w:r>
    </w:p>
    <w:p w:rsidR="00C256E0" w:rsidRDefault="002F562F">
      <w:pPr>
        <w:tabs>
          <w:tab w:val="right" w:leader="dot" w:pos="8957"/>
        </w:tabs>
        <w:spacing w:after="40" w:line="284" w:lineRule="exact"/>
        <w:ind w:right="680" w:firstLine="0"/>
        <w:jc w:val="left"/>
      </w:pPr>
      <w:hyperlink w:anchor="_Toc00037" w:history="1">
        <w:r w:rsidR="007221C8">
          <w:rPr>
            <w:sz w:val="24"/>
          </w:rPr>
          <w:t>Приложение М. Чек-лист готовности проекта к защите</w:t>
        </w:r>
        <w:r w:rsidR="007221C8">
          <w:tab/>
        </w:r>
      </w:hyperlink>
      <w:r w:rsidR="007221C8">
        <w:rPr>
          <w:sz w:val="24"/>
        </w:rPr>
        <w:fldChar w:fldCharType="begin"/>
      </w:r>
      <w:r w:rsidR="007221C8">
        <w:rPr>
          <w:sz w:val="24"/>
        </w:rPr>
        <w:instrText xml:space="preserve"> PAGEREF _Toc00037 \h </w:instrText>
      </w:r>
      <w:r w:rsidR="007221C8">
        <w:rPr>
          <w:sz w:val="24"/>
        </w:rPr>
      </w:r>
      <w:r w:rsidR="007221C8">
        <w:rPr>
          <w:sz w:val="24"/>
        </w:rPr>
        <w:fldChar w:fldCharType="separate"/>
      </w:r>
      <w:r w:rsidR="007221C8">
        <w:rPr>
          <w:sz w:val="24"/>
        </w:rPr>
        <w:t>33</w:t>
      </w:r>
      <w:r w:rsidR="007221C8">
        <w:rPr>
          <w:sz w:val="24"/>
        </w:rPr>
        <w:fldChar w:fldCharType="end"/>
      </w:r>
    </w:p>
    <w:p w:rsidR="00C256E0" w:rsidRDefault="007221C8">
      <w:pPr>
        <w:pStyle w:val="1"/>
        <w:pageBreakBefore/>
      </w:pPr>
      <w:bookmarkStart w:id="0" w:name="_Toc00001"/>
      <w:r>
        <w:lastRenderedPageBreak/>
        <w:t>ВВЕДЕНИЕ</w:t>
      </w:r>
      <w:bookmarkEnd w:id="0"/>
    </w:p>
    <w:p w:rsidR="00C256E0" w:rsidRDefault="007221C8">
      <w:r>
        <w:t>Индивидуальный проект – обязательная часть освоения среднего общего образования. В колледже его выполняет каждый обучающийся первого курса, получающий среднее общее образование в пределах образовательной программы среднего профессионального образования, в соответствии с федеральным государственным образовательным стандартом среднего общего образования (далее – ФГОС СОО).</w:t>
      </w:r>
    </w:p>
    <w:p w:rsidR="00C256E0" w:rsidRDefault="007221C8">
      <w:r>
        <w:t>Настоящие методические рекомендации разработаны в соответствии с Положением о выполнении и защите индивидуального проекта в ЧПОУ «Колледж управления и дизайна» и раскрывают порядок работы над проектом: от выбора темы до защиты. В них приведены требования к структуре, содержанию и оформлению проекта, правила подготовки доклада и презентации, критерии оценивания, образцы документов и примерная тематика проектов.</w:t>
      </w:r>
    </w:p>
    <w:p w:rsidR="00C256E0" w:rsidRDefault="007221C8">
      <w:r>
        <w:t>Рекомендации адресованы обучающимся по специальностям 42.02.01 Реклама и 54.02.01 Дизайн (по отраслям) и преподавателям – руководителям индивидуальных проектов. Сами рекомендации оформлены по тем же правилам, которые предъявляются к тексту индивидуального проекта, поэтому их можно использовать как образец оформления.</w:t>
      </w:r>
    </w:p>
    <w:p w:rsidR="00C256E0" w:rsidRDefault="007221C8">
      <w:pPr>
        <w:pStyle w:val="1"/>
        <w:pageBreakBefore/>
      </w:pPr>
      <w:bookmarkStart w:id="1" w:name="_Toc00002"/>
      <w:r>
        <w:lastRenderedPageBreak/>
        <w:t>1 ОБЩИЕ ПОЛОЖЕНИЯ</w:t>
      </w:r>
      <w:bookmarkEnd w:id="1"/>
    </w:p>
    <w:p w:rsidR="00C256E0" w:rsidRDefault="007221C8">
      <w:pPr>
        <w:pStyle w:val="21"/>
      </w:pPr>
      <w:bookmarkStart w:id="2" w:name="_Toc00003"/>
      <w:r>
        <w:t>1.1 Понятие индивидуального проекта</w:t>
      </w:r>
      <w:bookmarkEnd w:id="2"/>
    </w:p>
    <w:p w:rsidR="00C256E0" w:rsidRDefault="007221C8">
      <w:r>
        <w:t>Индивидуальный проект (далее – ИП) представляет собой объект оценки личностных, метапредметных и предметных результатов, полученных обучающимися в ходе освоения среднего общего образования в пределах образовательной программы среднего профессионального образования.</w:t>
      </w:r>
    </w:p>
    <w:p w:rsidR="00C256E0" w:rsidRDefault="007221C8">
      <w:r>
        <w:t>ИП – это учебный исследовательский проект, позволяющий обучающемуся продемонстрировать личностные достижения в самостоятельном освоении избранных областей знания, способность проектировать и осуществлять результативную творческую деятельность.</w:t>
      </w:r>
    </w:p>
    <w:p w:rsidR="00C256E0" w:rsidRDefault="007221C8">
      <w:r>
        <w:t>ИП выполняется обучающимся самостоятельно, под руководством преподавателя, по выбранной теме в рамках одной или нескольких изучаемых общеобразовательных дисциплин в любой избранной деятельности: познавательной, практической, учебно-исследовательской, социальной, художественно-творческой, иной.</w:t>
      </w:r>
    </w:p>
    <w:p w:rsidR="00C256E0" w:rsidRDefault="007221C8">
      <w:r>
        <w:t>ИП выполняется в течение одного или двух лет в рамках учебного времени, специально отведённого учебным планом, и представляется в виде завершённого учебного исследования или разработанного проекта: информационного, творческого, социального, прикладного, инновационного.</w:t>
      </w:r>
    </w:p>
    <w:p w:rsidR="00C256E0" w:rsidRDefault="007221C8">
      <w:pPr>
        <w:keepNext/>
      </w:pPr>
      <w:r>
        <w:t>Руководителем проекта является преподаватель одной из следующих общеобразовательных дисциплин либо иной педагогический работник колледжа:</w:t>
      </w:r>
    </w:p>
    <w:p w:rsidR="00C256E0" w:rsidRDefault="007221C8">
      <w:r>
        <w:t>– русский язык;</w:t>
      </w:r>
    </w:p>
    <w:p w:rsidR="00C256E0" w:rsidRDefault="007221C8">
      <w:r>
        <w:t>– литература;</w:t>
      </w:r>
    </w:p>
    <w:p w:rsidR="00C256E0" w:rsidRDefault="007221C8">
      <w:r>
        <w:t>– иностранный язык;</w:t>
      </w:r>
    </w:p>
    <w:p w:rsidR="00C256E0" w:rsidRDefault="007221C8">
      <w:r>
        <w:t>– математика;</w:t>
      </w:r>
    </w:p>
    <w:p w:rsidR="00C256E0" w:rsidRDefault="007221C8">
      <w:r>
        <w:t>– информатика;</w:t>
      </w:r>
    </w:p>
    <w:p w:rsidR="00C256E0" w:rsidRDefault="007221C8">
      <w:r>
        <w:t>– физика;</w:t>
      </w:r>
    </w:p>
    <w:p w:rsidR="00C256E0" w:rsidRDefault="007221C8">
      <w:r>
        <w:t>– химия;</w:t>
      </w:r>
    </w:p>
    <w:p w:rsidR="00C256E0" w:rsidRDefault="007221C8">
      <w:r>
        <w:t>– биология;</w:t>
      </w:r>
    </w:p>
    <w:p w:rsidR="00C256E0" w:rsidRDefault="007221C8">
      <w:r>
        <w:lastRenderedPageBreak/>
        <w:t>– история;</w:t>
      </w:r>
    </w:p>
    <w:p w:rsidR="00C256E0" w:rsidRDefault="007221C8">
      <w:r>
        <w:t>– обществознание;</w:t>
      </w:r>
    </w:p>
    <w:p w:rsidR="00C256E0" w:rsidRDefault="007221C8">
      <w:r>
        <w:t>– география;</w:t>
      </w:r>
    </w:p>
    <w:p w:rsidR="00C256E0" w:rsidRDefault="007221C8">
      <w:r>
        <w:t>– основы безопасности и защиты Родины.</w:t>
      </w:r>
    </w:p>
    <w:p w:rsidR="00C256E0" w:rsidRDefault="007221C8">
      <w:r>
        <w:t>Проект выполняется обучающимся индивидуально. Выполнение проекта сопровождается заявлением с указанием выбранной темы и руководителя (Приложение А). Совместно с руководителем обучающийся составляет план-график работы над проектом (Приложение Б).</w:t>
      </w:r>
    </w:p>
    <w:p w:rsidR="00C256E0" w:rsidRDefault="007221C8">
      <w:pPr>
        <w:pStyle w:val="21"/>
      </w:pPr>
      <w:bookmarkStart w:id="3" w:name="_Toc00004"/>
      <w:r>
        <w:t>1.2 Цели и задачи выполнения индивидуального проекта</w:t>
      </w:r>
      <w:bookmarkEnd w:id="3"/>
    </w:p>
    <w:p w:rsidR="00C256E0" w:rsidRDefault="007221C8">
      <w:pPr>
        <w:keepNext/>
      </w:pPr>
      <w:r>
        <w:rPr>
          <w:b/>
        </w:rPr>
        <w:t>Целью</w:t>
      </w:r>
      <w:r>
        <w:t xml:space="preserve"> выполнения ИП для обучающегося является демонстрация:</w:t>
      </w:r>
    </w:p>
    <w:p w:rsidR="00C256E0" w:rsidRDefault="007221C8">
      <w:r>
        <w:t>– реализации требований ФГОС СОО к личностным и метапредметным результатам освоения образовательной программы;</w:t>
      </w:r>
    </w:p>
    <w:p w:rsidR="00C256E0" w:rsidRDefault="007221C8">
      <w:r>
        <w:t>– развития личностных, регулятивных, познавательных и коммуникативных универсальных учебных действий;</w:t>
      </w:r>
    </w:p>
    <w:p w:rsidR="00C256E0" w:rsidRDefault="007221C8">
      <w:r>
        <w:t>– сформированности научного типа мышления, компетентностей в предметных областях, учебно-исследовательской, проектной и социальной деятельности;</w:t>
      </w:r>
    </w:p>
    <w:p w:rsidR="00C256E0" w:rsidRDefault="007221C8">
      <w:r>
        <w:t>– опыта самостоятельной и творческой деятельности: образовательной, учебно-исследовательской, проектной, социальной, информационно-исследовательской, художественной;</w:t>
      </w:r>
    </w:p>
    <w:p w:rsidR="00C256E0" w:rsidRDefault="007221C8">
      <w:r>
        <w:t>– умения применять методы, технологии и формы организации проектной и учебно-исследовательской деятельности для получения практико-ориентированных результатов;</w:t>
      </w:r>
    </w:p>
    <w:p w:rsidR="00C256E0" w:rsidRDefault="007221C8">
      <w:r>
        <w:t>– коммуникативных навыков, навыков целеполагания, планирования и самоконтроля;</w:t>
      </w:r>
    </w:p>
    <w:p w:rsidR="00C256E0" w:rsidRDefault="007221C8">
      <w:r>
        <w:t>– навыков разработки, реализации и общественной презентации проекта, направленного на решение научной, личностно и (или) социально значимой проблемы.</w:t>
      </w:r>
    </w:p>
    <w:p w:rsidR="00C256E0" w:rsidRDefault="007221C8">
      <w:pPr>
        <w:keepNext/>
      </w:pPr>
      <w:r>
        <w:rPr>
          <w:b/>
        </w:rPr>
        <w:lastRenderedPageBreak/>
        <w:t>Задачами</w:t>
      </w:r>
      <w:r>
        <w:t xml:space="preserve"> организации проектной деятельности являются:</w:t>
      </w:r>
    </w:p>
    <w:p w:rsidR="00C256E0" w:rsidRDefault="007221C8">
      <w:r>
        <w:t>– обучение планированию: умению чётко определить цель, описать основные шаги по её достижению и концентрироваться на цели на протяжении всей работы;</w:t>
      </w:r>
    </w:p>
    <w:p w:rsidR="00C256E0" w:rsidRDefault="007221C8">
      <w:r>
        <w:t>– развитие навыков сбора и обработки информации, умения ориентироваться в информационном пространстве, отбирать и систематизировать материал;</w:t>
      </w:r>
    </w:p>
    <w:p w:rsidR="00C256E0" w:rsidRDefault="007221C8">
      <w:r>
        <w:t>– развитие умения анализировать, сравнивать, критически мыслить и делать собственные обобщённые выводы;</w:t>
      </w:r>
    </w:p>
    <w:p w:rsidR="00C256E0" w:rsidRDefault="007221C8">
      <w:r>
        <w:t>– развитие умения составлять письменный отчёт о работе над проектом: план работы, чёткое оформление и представление информации, библиография;</w:t>
      </w:r>
    </w:p>
    <w:p w:rsidR="00C256E0" w:rsidRDefault="007221C8">
      <w:r>
        <w:t>– формирование позитивного отношения к деятельности: инициативности, ответственности, соблюдения сроков;</w:t>
      </w:r>
    </w:p>
    <w:p w:rsidR="00C256E0" w:rsidRDefault="007221C8">
      <w:r>
        <w:t>– формирование навыков публичного выступления;</w:t>
      </w:r>
    </w:p>
    <w:p w:rsidR="00C256E0" w:rsidRDefault="007221C8">
      <w:r>
        <w:t>– формирование интереса к будущей профессиональной деятельности.</w:t>
      </w:r>
    </w:p>
    <w:p w:rsidR="00C256E0" w:rsidRDefault="007221C8">
      <w:pPr>
        <w:pStyle w:val="21"/>
      </w:pPr>
      <w:bookmarkStart w:id="4" w:name="_Toc00005"/>
      <w:r>
        <w:t>1.3 Руководитель проекта и обучающийся</w:t>
      </w:r>
      <w:bookmarkEnd w:id="4"/>
    </w:p>
    <w:p w:rsidR="00C256E0" w:rsidRDefault="007221C8">
      <w:pPr>
        <w:keepNext/>
      </w:pPr>
      <w:r>
        <w:t>Основными функциями руководителя проекта являются:</w:t>
      </w:r>
    </w:p>
    <w:p w:rsidR="00C256E0" w:rsidRDefault="007221C8">
      <w:r>
        <w:t>– разработка тематики ИП, выбор проблемной области, постановка задач;</w:t>
      </w:r>
    </w:p>
    <w:p w:rsidR="00C256E0" w:rsidRDefault="007221C8">
      <w:r>
        <w:t>– консультирование обучающегося по избранной теме, помощь в разработке плана работы, в определении цели, задач и методов, в подборе литературы, практического материала и интернет-ресурсов;</w:t>
      </w:r>
    </w:p>
    <w:p w:rsidR="00C256E0" w:rsidRDefault="007221C8">
      <w:r>
        <w:t>– сопровождение работы обучающегося по этапам, контроль за ходом и сроками выполнения проекта;</w:t>
      </w:r>
    </w:p>
    <w:p w:rsidR="00C256E0" w:rsidRDefault="007221C8">
      <w:r>
        <w:t>– выявление недоработок и определение путей их устранения, проверка проекта на соответствие установленным требованиям;</w:t>
      </w:r>
    </w:p>
    <w:p w:rsidR="00C256E0" w:rsidRDefault="007221C8">
      <w:r>
        <w:t>– мотивация обучающегося, создание условий для развития его творческих способностей и логического мышления;</w:t>
      </w:r>
    </w:p>
    <w:p w:rsidR="00C256E0" w:rsidRDefault="007221C8">
      <w:r>
        <w:t>– помощь в подготовке к презентации проекта и к участию в научно-практической конференции;</w:t>
      </w:r>
    </w:p>
    <w:p w:rsidR="00C256E0" w:rsidRDefault="007221C8">
      <w:r>
        <w:lastRenderedPageBreak/>
        <w:t>– организация защиты, оценка проекта и результатов его защиты, оформление оценочного листа и ведомости;</w:t>
      </w:r>
    </w:p>
    <w:p w:rsidR="00C256E0" w:rsidRDefault="007221C8">
      <w:r>
        <w:t>– анализ результатов проектной деятельности обучающихся.</w:t>
      </w:r>
    </w:p>
    <w:p w:rsidR="00C256E0" w:rsidRDefault="007221C8">
      <w:pPr>
        <w:keepNext/>
      </w:pPr>
      <w:r>
        <w:t>Ответственность за качество выполнения ИП и своевременность его представления к защите несёт обучающийся. Основными функциями обучающегося являются:</w:t>
      </w:r>
    </w:p>
    <w:p w:rsidR="00C256E0" w:rsidRDefault="007221C8">
      <w:r>
        <w:t>– осознанный выбор темы ИП и формы продукта проектной деятельности;</w:t>
      </w:r>
    </w:p>
    <w:p w:rsidR="00C256E0" w:rsidRDefault="007221C8">
      <w:r>
        <w:t>– посещение консультаций руководителя;</w:t>
      </w:r>
    </w:p>
    <w:p w:rsidR="00C256E0" w:rsidRDefault="007221C8">
      <w:r>
        <w:t>– выполнение требований и рекомендаций руководителя проекта;</w:t>
      </w:r>
    </w:p>
    <w:p w:rsidR="00C256E0" w:rsidRDefault="007221C8">
      <w:r>
        <w:t>– соблюдение установленных сроков выполнения ИП;</w:t>
      </w:r>
    </w:p>
    <w:p w:rsidR="00C256E0" w:rsidRDefault="007221C8">
      <w:r>
        <w:t>– подготовка ИП к публичной защите.</w:t>
      </w:r>
    </w:p>
    <w:p w:rsidR="00C256E0" w:rsidRDefault="007221C8">
      <w:pPr>
        <w:pStyle w:val="1"/>
        <w:pageBreakBefore/>
      </w:pPr>
      <w:bookmarkStart w:id="5" w:name="_Toc00006"/>
      <w:r>
        <w:lastRenderedPageBreak/>
        <w:t>2 ОРГАНИЗАЦИЯ РАБОТЫ НАД ПРОЕКТОМ</w:t>
      </w:r>
      <w:bookmarkEnd w:id="5"/>
    </w:p>
    <w:p w:rsidR="00C256E0" w:rsidRDefault="007221C8">
      <w:pPr>
        <w:pStyle w:val="21"/>
      </w:pPr>
      <w:bookmarkStart w:id="6" w:name="_Toc00007"/>
      <w:r>
        <w:t>2.1 Этапы и сроки работы над проектом</w:t>
      </w:r>
      <w:bookmarkEnd w:id="6"/>
    </w:p>
    <w:p w:rsidR="00C256E0" w:rsidRDefault="007221C8">
      <w:r>
        <w:t>Работа над проектом проходит три этапа: подготовительный, основной и заключительный (рисунок 1). Сроки этапов приведены в таблице 1.</w:t>
      </w:r>
    </w:p>
    <w:p w:rsidR="00C256E0" w:rsidRDefault="007221C8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5940000" cy="22892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28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6E0" w:rsidRDefault="007221C8">
      <w:pPr>
        <w:spacing w:before="80" w:after="200" w:line="240" w:lineRule="auto"/>
        <w:ind w:firstLine="0"/>
        <w:jc w:val="center"/>
      </w:pPr>
      <w:r>
        <w:t>Рисунок 1 – Этапы работы над индивидуальным проектом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1 – Этапы и сроки выполнения индивидуального проекта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1870"/>
        <w:gridCol w:w="4082"/>
        <w:gridCol w:w="1701"/>
        <w:gridCol w:w="1984"/>
      </w:tblGrid>
      <w:tr w:rsidR="00C256E0">
        <w:trPr>
          <w:cantSplit/>
          <w:tblHeader/>
          <w:jc w:val="center"/>
        </w:trPr>
        <w:tc>
          <w:tcPr>
            <w:tcW w:w="1871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4082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Содержание работы</w:t>
            </w:r>
          </w:p>
        </w:tc>
        <w:tc>
          <w:tcPr>
            <w:tcW w:w="1701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1984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Результат</w:t>
            </w:r>
          </w:p>
        </w:tc>
      </w:tr>
      <w:tr w:rsidR="00C256E0">
        <w:trPr>
          <w:cantSplit/>
          <w:jc w:val="center"/>
        </w:trPr>
        <w:tc>
          <w:tcPr>
            <w:tcW w:w="1871" w:type="dxa"/>
            <w:vMerge w:val="restart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Подготовительный</w:t>
            </w:r>
          </w:p>
        </w:tc>
        <w:tc>
          <w:tcPr>
            <w:tcW w:w="408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Выбор темы и руководителя проекта, написание заявления на имя заместителя директора по учебной работе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до 30 сентября</w:t>
            </w:r>
          </w:p>
        </w:tc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Заявление (Приложение А)</w:t>
            </w:r>
          </w:p>
        </w:tc>
      </w:tr>
      <w:tr w:rsidR="00C256E0">
        <w:trPr>
          <w:cantSplit/>
          <w:jc w:val="center"/>
        </w:trPr>
        <w:tc>
          <w:tcPr>
            <w:tcW w:w="1871" w:type="dxa"/>
            <w:vMerge/>
          </w:tcPr>
          <w:p w:rsidR="00C256E0" w:rsidRDefault="00C256E0"/>
        </w:tc>
        <w:tc>
          <w:tcPr>
            <w:tcW w:w="408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Утверждение тем и руководителей приказом директора колледжа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первые 7 дней октября</w:t>
            </w:r>
          </w:p>
        </w:tc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Приказ</w:t>
            </w:r>
          </w:p>
        </w:tc>
      </w:tr>
      <w:tr w:rsidR="00C256E0">
        <w:trPr>
          <w:cantSplit/>
          <w:jc w:val="center"/>
        </w:trPr>
        <w:tc>
          <w:tcPr>
            <w:tcW w:w="1871" w:type="dxa"/>
            <w:vMerge w:val="restart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Основной</w:t>
            </w:r>
          </w:p>
        </w:tc>
        <w:tc>
          <w:tcPr>
            <w:tcW w:w="408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Составление плана-графика, сбор и изучение литературы, отбор и анализ информации, исследование, создание продукта проекта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октябрь – апрель</w:t>
            </w:r>
          </w:p>
        </w:tc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План-график (Приложение Б), материалы, продукт</w:t>
            </w:r>
          </w:p>
        </w:tc>
      </w:tr>
      <w:tr w:rsidR="00C256E0">
        <w:trPr>
          <w:cantSplit/>
          <w:jc w:val="center"/>
        </w:trPr>
        <w:tc>
          <w:tcPr>
            <w:tcW w:w="1871" w:type="dxa"/>
            <w:vMerge/>
          </w:tcPr>
          <w:p w:rsidR="00C256E0" w:rsidRDefault="00C256E0"/>
        </w:tc>
        <w:tc>
          <w:tcPr>
            <w:tcW w:w="408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Оформление описания проекта, предварительная проверка руководителем, доработка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в срок, установленный руководителем</w:t>
            </w:r>
          </w:p>
        </w:tc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Проект, допущенный к защите</w:t>
            </w:r>
          </w:p>
        </w:tc>
      </w:tr>
      <w:tr w:rsidR="00C256E0">
        <w:trPr>
          <w:cantSplit/>
          <w:jc w:val="center"/>
        </w:trPr>
        <w:tc>
          <w:tcPr>
            <w:tcW w:w="187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Заключительный</w:t>
            </w:r>
          </w:p>
        </w:tc>
        <w:tc>
          <w:tcPr>
            <w:tcW w:w="4082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Подготовка доклада и презентации, публичная защита проекта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по графику колледжа</w:t>
            </w:r>
          </w:p>
        </w:tc>
        <w:tc>
          <w:tcPr>
            <w:tcW w:w="1984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Оценочный лист (Приложение К)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tcBorders>
              <w:top w:val="nil"/>
              <w:left w:val="single" w:sz="36" w:space="0" w:color="1F2A5C"/>
              <w:bottom w:val="nil"/>
              <w:right w:val="nil"/>
            </w:tcBorders>
            <w:shd w:val="clear" w:color="auto" w:fill="F2F4FA"/>
            <w:vAlign w:val="center"/>
          </w:tcPr>
          <w:p w:rsidR="00C256E0" w:rsidRDefault="007221C8">
            <w:pPr>
              <w:spacing w:before="60" w:after="60" w:line="264" w:lineRule="auto"/>
              <w:ind w:left="113" w:firstLine="0"/>
            </w:pPr>
            <w:r>
              <w:rPr>
                <w:b/>
                <w:color w:val="1F2A5C"/>
                <w:sz w:val="25"/>
              </w:rPr>
              <w:t xml:space="preserve">Совет. </w:t>
            </w:r>
            <w:r>
              <w:rPr>
                <w:sz w:val="25"/>
              </w:rPr>
              <w:t>Не откладывайте работу на последний месяц. Разбейте её на небольшие шаги по плану-графику и раз в две-три недели показывайте руководителю то, что успели сделать: так замечания можно исправить вовремя, а не накануне защиты.</w:t>
            </w:r>
          </w:p>
        </w:tc>
      </w:tr>
    </w:tbl>
    <w:p w:rsidR="00C256E0" w:rsidRDefault="00C256E0">
      <w:pPr>
        <w:spacing w:line="120" w:lineRule="exact"/>
        <w:ind w:firstLine="0"/>
      </w:pPr>
    </w:p>
    <w:p w:rsidR="00C256E0" w:rsidRDefault="007221C8">
      <w:pPr>
        <w:pStyle w:val="21"/>
      </w:pPr>
      <w:bookmarkStart w:id="7" w:name="_Toc00008"/>
      <w:r>
        <w:lastRenderedPageBreak/>
        <w:t>2.2 Выбор темы</w:t>
      </w:r>
      <w:bookmarkEnd w:id="7"/>
    </w:p>
    <w:p w:rsidR="00C256E0" w:rsidRDefault="007221C8">
      <w:r>
        <w:t>Темы проектов разрабатываются преподавателями. Обучающийся выбирает тему из предложенных либо предлагает собственную, согласовав её с руководителем проекта. Выбранная тема закрепляется за обучающимся и утверждается приказом директора колледжа. Примерная тематика ИП с учётом профессиональной направленности специальностей приведена в Приложении Л.</w:t>
      </w:r>
    </w:p>
    <w:p w:rsidR="00C256E0" w:rsidRDefault="007221C8">
      <w:pPr>
        <w:keepNext/>
      </w:pPr>
      <w:r>
        <w:t>Темы могут иметь предметный, метапредметный или межпредметный характер и учитывать будущую профессию: для специальности «Реклама» – рекламные тексты, социальная реклама, бренды, визуальные коммуникации; для специальности «Дизайн» – цвет, форма, орнамент, архитектура, интерьер, костюм, предметная среда.</w:t>
      </w:r>
    </w:p>
    <w:p w:rsidR="00C256E0" w:rsidRDefault="007221C8">
      <w:pPr>
        <w:keepNext/>
      </w:pPr>
      <w:r>
        <w:t>Удачная тема отвечает следующим требованиям:</w:t>
      </w:r>
    </w:p>
    <w:p w:rsidR="00C256E0" w:rsidRDefault="007221C8">
      <w:r>
        <w:t>– интересна самому обучающемуся и посильна за отведённое время;</w:t>
      </w:r>
    </w:p>
    <w:p w:rsidR="00C256E0" w:rsidRDefault="007221C8">
      <w:r>
        <w:t>– содержит проблему, которую можно исследовать или решить;</w:t>
      </w:r>
    </w:p>
    <w:p w:rsidR="00C256E0" w:rsidRDefault="007221C8">
      <w:r>
        <w:t>– сформулирована конкретно: в ней понятно, что и на каком материале изучается;</w:t>
      </w:r>
    </w:p>
    <w:p w:rsidR="00C256E0" w:rsidRDefault="007221C8">
      <w:r>
        <w:t>– позволяет получить продукт – результат, который можно показать на защите.</w:t>
      </w: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tcBorders>
              <w:top w:val="nil"/>
              <w:left w:val="single" w:sz="36" w:space="0" w:color="7A2E3A"/>
              <w:bottom w:val="nil"/>
              <w:right w:val="nil"/>
            </w:tcBorders>
            <w:shd w:val="clear" w:color="auto" w:fill="FBF2F3"/>
            <w:vAlign w:val="center"/>
          </w:tcPr>
          <w:p w:rsidR="00C256E0" w:rsidRDefault="007221C8">
            <w:pPr>
              <w:spacing w:before="60" w:after="60" w:line="264" w:lineRule="auto"/>
              <w:ind w:left="113" w:firstLine="0"/>
            </w:pPr>
            <w:r>
              <w:rPr>
                <w:b/>
                <w:color w:val="7A2E3A"/>
                <w:sz w:val="25"/>
              </w:rPr>
              <w:t xml:space="preserve">Типичная ошибка. </w:t>
            </w:r>
            <w:r>
              <w:rPr>
                <w:sz w:val="25"/>
              </w:rPr>
              <w:t>Слишком широкая тема, например «Реклама» или «История дизайна». За год её невозможно раскрыть. Сузьте тему: «Языковые средства выразительности в наружной рекламе города Грозного» или «Орнамент в декоре современных интерьеров».</w:t>
            </w:r>
          </w:p>
        </w:tc>
      </w:tr>
    </w:tbl>
    <w:p w:rsidR="00C256E0" w:rsidRDefault="00C256E0">
      <w:pPr>
        <w:spacing w:line="120" w:lineRule="exact"/>
        <w:ind w:firstLine="0"/>
      </w:pPr>
    </w:p>
    <w:p w:rsidR="00C256E0" w:rsidRDefault="007221C8">
      <w:pPr>
        <w:pStyle w:val="21"/>
      </w:pPr>
      <w:bookmarkStart w:id="8" w:name="_Toc00009"/>
      <w:r>
        <w:t>2.3 Типы проектов и формы продукта</w:t>
      </w:r>
      <w:bookmarkEnd w:id="8"/>
    </w:p>
    <w:p w:rsidR="00C256E0" w:rsidRDefault="007221C8">
      <w:pPr>
        <w:keepNext/>
      </w:pPr>
      <w:r>
        <w:t>ИП должен иметь практическую направленность и может быть связан с профессиональной подготовкой по специальности. Продукт проектной деятельности может быть представлен в форме:</w:t>
      </w:r>
    </w:p>
    <w:p w:rsidR="00C256E0" w:rsidRDefault="007221C8">
      <w:r>
        <w:t>– </w:t>
      </w:r>
      <w:r>
        <w:rPr>
          <w:b/>
        </w:rPr>
        <w:t>письменной работы</w:t>
      </w:r>
      <w:r>
        <w:t xml:space="preserve"> – эссе, реферат, аналитические и обзорные материалы, отчёт о проведённом исследовании, статья, стендовый доклад, газета, журнал, брошюра, интервью, учебное иллюстрированное пособие, чертёж, сравнительный анализ, путеводитель, словарь терминов, плакат и др;</w:t>
      </w:r>
    </w:p>
    <w:p w:rsidR="00C256E0" w:rsidRDefault="007221C8">
      <w:r>
        <w:lastRenderedPageBreak/>
        <w:t>– </w:t>
      </w:r>
      <w:r>
        <w:rPr>
          <w:b/>
        </w:rPr>
        <w:t>творческой работы</w:t>
      </w:r>
      <w:r>
        <w:t xml:space="preserve"> – сценарий мероприятия, экскурсия, видеофильм, компьютерная анимация, веб-квест, сайт и др;</w:t>
      </w:r>
    </w:p>
    <w:p w:rsidR="00C256E0" w:rsidRDefault="007221C8">
      <w:r>
        <w:t>– </w:t>
      </w:r>
      <w:r>
        <w:rPr>
          <w:b/>
        </w:rPr>
        <w:t>материального объекта</w:t>
      </w:r>
      <w:r>
        <w:t xml:space="preserve"> – макет, модель или иное конструкторское изделие, коллекция, стенд и др;</w:t>
      </w:r>
    </w:p>
    <w:p w:rsidR="00C256E0" w:rsidRDefault="007221C8">
      <w:r>
        <w:t>– </w:t>
      </w:r>
      <w:r>
        <w:rPr>
          <w:b/>
        </w:rPr>
        <w:t>отчётных материалов по социальному проекту</w:t>
      </w:r>
      <w:r>
        <w:t xml:space="preserve"> – анкета для социологического опроса, анализ его результатов и др.; они могут включать тексты и мультимедийные продукты.</w:t>
      </w:r>
    </w:p>
    <w:p w:rsidR="00C256E0" w:rsidRDefault="007221C8">
      <w:r>
        <w:t>Соответствие типа проекта и продукта показано в таблице 2.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2 – Типы индивидуальных проектов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268"/>
        <w:gridCol w:w="3968"/>
        <w:gridCol w:w="3401"/>
      </w:tblGrid>
      <w:tr w:rsidR="00C256E0">
        <w:trPr>
          <w:cantSplit/>
          <w:tblHeader/>
          <w:jc w:val="center"/>
        </w:trPr>
        <w:tc>
          <w:tcPr>
            <w:tcW w:w="2268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Тип проекта</w:t>
            </w:r>
          </w:p>
        </w:tc>
        <w:tc>
          <w:tcPr>
            <w:tcW w:w="3969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Что является продуктом</w:t>
            </w:r>
          </w:p>
        </w:tc>
        <w:tc>
          <w:tcPr>
            <w:tcW w:w="3402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Пример темы</w:t>
            </w:r>
          </w:p>
        </w:tc>
      </w:tr>
      <w:tr w:rsidR="00C256E0">
        <w:trPr>
          <w:cantSplit/>
          <w:jc w:val="center"/>
        </w:trPr>
        <w:tc>
          <w:tcPr>
            <w:tcW w:w="2268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Информационный</w:t>
            </w:r>
          </w:p>
        </w:tc>
        <w:tc>
          <w:tcPr>
            <w:tcW w:w="396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Систематизированные сведения: обзор, справочник, путеводитель, буклет</w:t>
            </w:r>
          </w:p>
        </w:tc>
        <w:tc>
          <w:tcPr>
            <w:tcW w:w="34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Путеводитель по архитектурным памятникам Грозного</w:t>
            </w:r>
          </w:p>
        </w:tc>
      </w:tr>
      <w:tr w:rsidR="00C256E0">
        <w:trPr>
          <w:cantSplit/>
          <w:jc w:val="center"/>
        </w:trPr>
        <w:tc>
          <w:tcPr>
            <w:tcW w:w="2268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Исследовательский</w:t>
            </w:r>
          </w:p>
        </w:tc>
        <w:tc>
          <w:tcPr>
            <w:tcW w:w="396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Результаты исследования: опрос, эксперимент, анализ с выводами</w:t>
            </w:r>
          </w:p>
        </w:tc>
        <w:tc>
          <w:tcPr>
            <w:tcW w:w="34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Влияние цвета упаковки на выбор покупателя</w:t>
            </w:r>
          </w:p>
        </w:tc>
      </w:tr>
      <w:tr w:rsidR="00C256E0">
        <w:trPr>
          <w:cantSplit/>
          <w:jc w:val="center"/>
        </w:trPr>
        <w:tc>
          <w:tcPr>
            <w:tcW w:w="2268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Творческий</w:t>
            </w:r>
          </w:p>
        </w:tc>
        <w:tc>
          <w:tcPr>
            <w:tcW w:w="396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Авторское произведение: видеоролик, плакат, серия иллюстраций, сценарий</w:t>
            </w:r>
          </w:p>
        </w:tc>
        <w:tc>
          <w:tcPr>
            <w:tcW w:w="34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Создание социального плаката о бережном отношении к природе</w:t>
            </w:r>
          </w:p>
        </w:tc>
      </w:tr>
      <w:tr w:rsidR="00C256E0">
        <w:trPr>
          <w:cantSplit/>
          <w:jc w:val="center"/>
        </w:trPr>
        <w:tc>
          <w:tcPr>
            <w:tcW w:w="2268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Практико-ориентированный</w:t>
            </w:r>
          </w:p>
        </w:tc>
        <w:tc>
          <w:tcPr>
            <w:tcW w:w="396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Готовое изделие для конкретного применения: макет, сайт, пособие</w:t>
            </w:r>
          </w:p>
        </w:tc>
        <w:tc>
          <w:tcPr>
            <w:tcW w:w="34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Разработка наглядного пособия «Золотое сечение в дизайне»</w:t>
            </w:r>
          </w:p>
        </w:tc>
      </w:tr>
      <w:tr w:rsidR="00C256E0">
        <w:trPr>
          <w:cantSplit/>
          <w:jc w:val="center"/>
        </w:trPr>
        <w:tc>
          <w:tcPr>
            <w:tcW w:w="226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Социальный</w:t>
            </w:r>
          </w:p>
        </w:tc>
        <w:tc>
          <w:tcPr>
            <w:tcW w:w="3969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Решение проблемы сообщества: акция, кампания, отчёт об эффекте</w:t>
            </w:r>
          </w:p>
        </w:tc>
        <w:tc>
          <w:tcPr>
            <w:tcW w:w="3402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Акция социальной рекламы безопасного поведения на дорогах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r>
        <w:t>При подготовке проекта обучающиеся обязаны соблюдать законодательство Российской Федерации об авторских правах. Используя чужие изображения, тексты, музыку или видео, необходимо указывать источник, а при необходимости – иметь разрешение правообладателя.</w:t>
      </w:r>
    </w:p>
    <w:p w:rsidR="00C256E0" w:rsidRDefault="007221C8">
      <w:pPr>
        <w:pStyle w:val="1"/>
        <w:pageBreakBefore/>
      </w:pPr>
      <w:bookmarkStart w:id="9" w:name="_Toc00010"/>
      <w:r>
        <w:lastRenderedPageBreak/>
        <w:t>3 СТРУКТУРА И СОДЕРЖАНИЕ ПРОЕКТА</w:t>
      </w:r>
      <w:bookmarkEnd w:id="9"/>
    </w:p>
    <w:p w:rsidR="00C256E0" w:rsidRDefault="007221C8">
      <w:pPr>
        <w:pStyle w:val="21"/>
      </w:pPr>
      <w:bookmarkStart w:id="10" w:name="_Toc00011"/>
      <w:r>
        <w:t>3.1 Материалы, представляемые к защите</w:t>
      </w:r>
      <w:bookmarkEnd w:id="10"/>
    </w:p>
    <w:p w:rsidR="00C256E0" w:rsidRDefault="007221C8">
      <w:pPr>
        <w:keepNext/>
      </w:pPr>
      <w:r>
        <w:t>Содержание ИП зависит от характера выбранной темы. План проекта обучающийся составляет самостоятельно под руководством руководителя проекта; в выстроенной структуре необходимо полностью раскрыть тему. К защите готовятся:</w:t>
      </w:r>
    </w:p>
    <w:p w:rsidR="00C256E0" w:rsidRDefault="007221C8">
      <w:r>
        <w:t>– продукт проектной деятельности в одной из форм, указанных в подразделе 2.3;</w:t>
      </w:r>
    </w:p>
    <w:p w:rsidR="00C256E0" w:rsidRDefault="007221C8">
      <w:r>
        <w:t>– описание проекта (пояснительная записка), содержащее исходный замысел, цель и назначение проекта, краткое описание хода работы и полученных результатов, список использованных источников; для конструкторских проектов – описание конструкторских решений, для социальных – описание эффекта от реализации проекта;</w:t>
      </w:r>
    </w:p>
    <w:p w:rsidR="00C256E0" w:rsidRDefault="007221C8">
      <w:r>
        <w:t>– тезисы доклада объёмом не более двух страниц;</w:t>
      </w:r>
    </w:p>
    <w:p w:rsidR="00C256E0" w:rsidRDefault="007221C8">
      <w:r>
        <w:t>– компьютерная презентация проекта.</w:t>
      </w:r>
    </w:p>
    <w:p w:rsidR="00C256E0" w:rsidRDefault="007221C8">
      <w:r>
        <w:t>Обязательным во всех работах является соблюдение норм и правил цитирования и ссылок на источники. При заимствовании текста без указания источника (плагиате) проект к защите не допускается.</w:t>
      </w:r>
    </w:p>
    <w:p w:rsidR="00C256E0" w:rsidRDefault="007221C8">
      <w:pPr>
        <w:pStyle w:val="21"/>
      </w:pPr>
      <w:bookmarkStart w:id="11" w:name="_Toc00012"/>
      <w:r>
        <w:t>3.2 Требования к структурным элементам</w:t>
      </w:r>
      <w:bookmarkEnd w:id="11"/>
    </w:p>
    <w:p w:rsidR="00C256E0" w:rsidRDefault="007221C8">
      <w:r>
        <w:t>Описание проекта включает структурные элементы, требования к которым приведены в таблице 3.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3 – Требования к структурным элементам индивидуального проекта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721"/>
        <w:gridCol w:w="6916"/>
      </w:tblGrid>
      <w:tr w:rsidR="00C256E0">
        <w:trPr>
          <w:cantSplit/>
          <w:tblHeader/>
          <w:jc w:val="center"/>
        </w:trPr>
        <w:tc>
          <w:tcPr>
            <w:tcW w:w="2721" w:type="dxa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2"/>
              </w:rPr>
              <w:t>Структурный элемент</w:t>
            </w:r>
          </w:p>
        </w:tc>
        <w:tc>
          <w:tcPr>
            <w:tcW w:w="6917" w:type="dxa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2"/>
              </w:rPr>
              <w:t>Требования к содержанию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Титульный лист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(Приложение В)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наименование колледжа;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фамилия, имя, отчество автора;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тема работы;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фамилия, имя, отчество руководителя;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город и год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Оглавление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(Приложение Г)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перечень всех структурных элементов, разделов и подразделов с указанием страниц, с которых они начинаются;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нумерация страниц сквозная, начиная со 2-й страницы (внизу справа); титульный лист не нумеруется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lastRenderedPageBreak/>
              <w:t>Введение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(1–2 страницы)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оценка современного состояния рассматриваемой проблемы;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обоснование актуальности работы;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цель и задачи работы, пути их решения;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объект и предмет исследования;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– обоснование структуры работы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Основная часть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(8–10 страниц)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Состоит из разделов и подразделов, в которых излагается материал по теме: теоретическая часть и практическая (исследовательская) часть с описанием продукта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Заключение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(1–2 страницы)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Краткие выводы по результатам работы, состоящие из нескольких положений, в которых подводится итог выполненной работы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Список использованных источников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(1–2 страницы)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Не менее 10 источников с полным библиографическим описанием (Приложение Ж)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Приложения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Анкеты, таблицы, иллюстрации, фотографии продукта и другие вспомогательные материалы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Презентация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(Приложение З)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Основные положения и результаты проекта; может включать авторские фото-, видео- и аудиоматериалы. При использовании заимствованных материалов обязательно указание источника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Электронная копия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Все материалы ИП: описание проекта, презентация, продукт проекта (если он представлен в виде видео, фото и т. п.)</w:t>
            </w:r>
          </w:p>
        </w:tc>
      </w:tr>
      <w:tr w:rsidR="00C256E0">
        <w:trPr>
          <w:cantSplit/>
          <w:jc w:val="center"/>
        </w:trPr>
        <w:tc>
          <w:tcPr>
            <w:tcW w:w="272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2"/>
              </w:rPr>
              <w:t>Продукт проекта</w:t>
            </w:r>
          </w:p>
        </w:tc>
        <w:tc>
          <w:tcPr>
            <w:tcW w:w="691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Результат работы, описанный в текстовой части проекта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pPr>
        <w:pStyle w:val="21"/>
      </w:pPr>
      <w:bookmarkStart w:id="12" w:name="_Toc00013"/>
      <w:r>
        <w:t>3.3 Как написать введение</w:t>
      </w:r>
      <w:bookmarkEnd w:id="12"/>
    </w:p>
    <w:p w:rsidR="00C256E0" w:rsidRDefault="007221C8">
      <w:pPr>
        <w:keepNext/>
      </w:pPr>
      <w:r>
        <w:t>Введение – «паспорт» проекта: прочитав его, руководитель и слушатели должны понять, что, зачем и как сделано. Во введении последовательно формулируются следующие элементы:</w:t>
      </w:r>
    </w:p>
    <w:p w:rsidR="00C256E0" w:rsidRDefault="007221C8">
      <w:r>
        <w:t>– </w:t>
      </w:r>
      <w:r>
        <w:rPr>
          <w:b/>
        </w:rPr>
        <w:t>актуальность</w:t>
      </w:r>
      <w:r>
        <w:t xml:space="preserve"> – почему тема важна именно сейчас;</w:t>
      </w:r>
    </w:p>
    <w:p w:rsidR="00C256E0" w:rsidRDefault="007221C8">
      <w:r>
        <w:t>– </w:t>
      </w:r>
      <w:r>
        <w:rPr>
          <w:b/>
        </w:rPr>
        <w:t>проблема</w:t>
      </w:r>
      <w:r>
        <w:t xml:space="preserve"> – противоречие, которое предстоит разрешить;</w:t>
      </w:r>
    </w:p>
    <w:p w:rsidR="00C256E0" w:rsidRDefault="007221C8">
      <w:r>
        <w:t>– </w:t>
      </w:r>
      <w:r>
        <w:rPr>
          <w:b/>
        </w:rPr>
        <w:t>цель</w:t>
      </w:r>
      <w:r>
        <w:t xml:space="preserve"> – конечный результат работы; формулируется одним предложением через отглагольное существительное: «создание…», «разработка…», «выявление…»;</w:t>
      </w:r>
    </w:p>
    <w:p w:rsidR="00C256E0" w:rsidRDefault="007221C8">
      <w:r>
        <w:t>– </w:t>
      </w:r>
      <w:r>
        <w:rPr>
          <w:b/>
        </w:rPr>
        <w:t>задачи</w:t>
      </w:r>
      <w:r>
        <w:t xml:space="preserve"> – шаги к цели (3–5 задач): «изучить…», «проанализировать…», «провести опрос…», «разработать…»;</w:t>
      </w:r>
    </w:p>
    <w:p w:rsidR="00C256E0" w:rsidRDefault="007221C8">
      <w:r>
        <w:t>– </w:t>
      </w:r>
      <w:r>
        <w:rPr>
          <w:b/>
        </w:rPr>
        <w:t>объект и предмет</w:t>
      </w:r>
      <w:r>
        <w:t xml:space="preserve"> – объект показывает, что изучается, предмет – какая сторона объекта рассматривается;</w:t>
      </w:r>
    </w:p>
    <w:p w:rsidR="00C256E0" w:rsidRDefault="007221C8">
      <w:r>
        <w:t>– </w:t>
      </w:r>
      <w:r>
        <w:rPr>
          <w:b/>
        </w:rPr>
        <w:t>методы</w:t>
      </w:r>
      <w:r>
        <w:t xml:space="preserve"> – анализ источников, наблюдение, анкетирование, сравнение, эксперимент, моделирование;</w:t>
      </w:r>
    </w:p>
    <w:p w:rsidR="00C256E0" w:rsidRDefault="007221C8">
      <w:r>
        <w:lastRenderedPageBreak/>
        <w:t>– </w:t>
      </w:r>
      <w:r>
        <w:rPr>
          <w:b/>
        </w:rPr>
        <w:t>практическая значимость</w:t>
      </w:r>
      <w:r>
        <w:t xml:space="preserve"> – где и кем может быть использован продукт проекта.</w:t>
      </w:r>
    </w:p>
    <w:p w:rsidR="00C256E0" w:rsidRDefault="007221C8">
      <w:r>
        <w:t>Пример формулировок для темы «Влияние цвета упаковки на выбор покупателя» приведён в таблице 4.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4 – Пример формулировок введения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1814"/>
        <w:gridCol w:w="7823"/>
      </w:tblGrid>
      <w:tr w:rsidR="00C256E0">
        <w:trPr>
          <w:cantSplit/>
          <w:tblHeader/>
          <w:jc w:val="center"/>
        </w:trPr>
        <w:tc>
          <w:tcPr>
            <w:tcW w:w="1814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Элемент</w:t>
            </w:r>
          </w:p>
        </w:tc>
        <w:tc>
          <w:tcPr>
            <w:tcW w:w="7824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Формулировка</w:t>
            </w:r>
          </w:p>
        </w:tc>
      </w:tr>
      <w:tr w:rsidR="00C256E0">
        <w:trPr>
          <w:cantSplit/>
          <w:jc w:val="center"/>
        </w:trPr>
        <w:tc>
          <w:tcPr>
            <w:tcW w:w="181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Цель</w:t>
            </w:r>
          </w:p>
        </w:tc>
        <w:tc>
          <w:tcPr>
            <w:tcW w:w="782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Выявление влияния цвета упаковки на выбор покупателей и разработка рекомендаций для оформления упаковки</w:t>
            </w:r>
          </w:p>
        </w:tc>
      </w:tr>
      <w:tr w:rsidR="00C256E0">
        <w:trPr>
          <w:cantSplit/>
          <w:jc w:val="center"/>
        </w:trPr>
        <w:tc>
          <w:tcPr>
            <w:tcW w:w="181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Задачи</w:t>
            </w:r>
          </w:p>
        </w:tc>
        <w:tc>
          <w:tcPr>
            <w:tcW w:w="782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1) изучить психологию восприятия цвета;</w:t>
            </w:r>
          </w:p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2) проанализировать упаковку товаров одной категории;</w:t>
            </w:r>
          </w:p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3) провести анкетирование 30 покупателей;</w:t>
            </w:r>
          </w:p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4) обработать результаты и сформулировать выводы;</w:t>
            </w:r>
          </w:p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5) разработать памятку «Цвет упаковки»</w:t>
            </w:r>
          </w:p>
        </w:tc>
      </w:tr>
      <w:tr w:rsidR="00C256E0">
        <w:trPr>
          <w:cantSplit/>
          <w:jc w:val="center"/>
        </w:trPr>
        <w:tc>
          <w:tcPr>
            <w:tcW w:w="181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Объект</w:t>
            </w:r>
          </w:p>
        </w:tc>
        <w:tc>
          <w:tcPr>
            <w:tcW w:w="782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Упаковка продуктов питания</w:t>
            </w:r>
          </w:p>
        </w:tc>
      </w:tr>
      <w:tr w:rsidR="00C256E0">
        <w:trPr>
          <w:cantSplit/>
          <w:jc w:val="center"/>
        </w:trPr>
        <w:tc>
          <w:tcPr>
            <w:tcW w:w="181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Предмет</w:t>
            </w:r>
          </w:p>
        </w:tc>
        <w:tc>
          <w:tcPr>
            <w:tcW w:w="782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Цветовое решение упаковки как фактор выбора покупателя</w:t>
            </w:r>
          </w:p>
        </w:tc>
      </w:tr>
      <w:tr w:rsidR="00C256E0">
        <w:trPr>
          <w:cantSplit/>
          <w:jc w:val="center"/>
        </w:trPr>
        <w:tc>
          <w:tcPr>
            <w:tcW w:w="1814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Продукт</w:t>
            </w:r>
          </w:p>
        </w:tc>
        <w:tc>
          <w:tcPr>
            <w:tcW w:w="7824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Памятка с рекомендациями по выбору цвета упаковки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tcBorders>
              <w:top w:val="nil"/>
              <w:left w:val="single" w:sz="36" w:space="0" w:color="7A2E3A"/>
              <w:bottom w:val="nil"/>
              <w:right w:val="nil"/>
            </w:tcBorders>
            <w:shd w:val="clear" w:color="auto" w:fill="FBF2F3"/>
            <w:vAlign w:val="center"/>
          </w:tcPr>
          <w:p w:rsidR="00C256E0" w:rsidRDefault="007221C8">
            <w:pPr>
              <w:spacing w:before="60" w:after="60" w:line="264" w:lineRule="auto"/>
              <w:ind w:left="113" w:firstLine="0"/>
            </w:pPr>
            <w:r>
              <w:rPr>
                <w:b/>
                <w:color w:val="7A2E3A"/>
                <w:sz w:val="25"/>
              </w:rPr>
              <w:t xml:space="preserve">Типичная ошибка. </w:t>
            </w:r>
            <w:r>
              <w:rPr>
                <w:sz w:val="25"/>
              </w:rPr>
              <w:t>Цель повторяет тему, а задачи – названия разделов. Цель должна описывать результат, задачи – действия, которые к нему ведут. Каждой задаче во введении должен соответствовать вывод в заключении.</w:t>
            </w:r>
          </w:p>
        </w:tc>
      </w:tr>
    </w:tbl>
    <w:p w:rsidR="00C256E0" w:rsidRDefault="00C256E0">
      <w:pPr>
        <w:spacing w:line="120" w:lineRule="exact"/>
        <w:ind w:firstLine="0"/>
      </w:pPr>
    </w:p>
    <w:p w:rsidR="00C256E0" w:rsidRDefault="007221C8">
      <w:pPr>
        <w:pStyle w:val="21"/>
      </w:pPr>
      <w:bookmarkStart w:id="13" w:name="_Toc00014"/>
      <w:r>
        <w:t>3.4 Основная часть и заключение</w:t>
      </w:r>
      <w:bookmarkEnd w:id="13"/>
    </w:p>
    <w:p w:rsidR="00C256E0" w:rsidRDefault="007221C8">
      <w:r>
        <w:t>Основная часть, как правило, состоит из двух разделов. В первом (теоретическом) разделе на основе источников раскрываются понятия, история и современное состояние вопроса; в нём обязательны ссылки на источники. Во втором (практическом) разделе описываются проведённое исследование и создание продукта: методика, ход работы, полученные данные, их анализ, внешний вид и назначение продукта. Каждый раздел завершается краткими выводами.</w:t>
      </w:r>
    </w:p>
    <w:p w:rsidR="00C256E0" w:rsidRDefault="007221C8">
      <w:r>
        <w:t>Заключение содержит выводы по каждой задаче, сформулированной во введении, ответ на вопрос, достигнута ли цель, и оценку практической значимости продукта. В заключение не включаются новые сведения, которых нет в основной части.</w:t>
      </w:r>
    </w:p>
    <w:p w:rsidR="00C256E0" w:rsidRDefault="007221C8">
      <w:pPr>
        <w:pStyle w:val="1"/>
        <w:pageBreakBefore/>
      </w:pPr>
      <w:bookmarkStart w:id="14" w:name="_Toc00015"/>
      <w:r>
        <w:lastRenderedPageBreak/>
        <w:t>4 ОФОРМЛЕНИЕ ИНДИВИДУАЛЬНОГО ПРОЕКТА</w:t>
      </w:r>
      <w:bookmarkEnd w:id="14"/>
    </w:p>
    <w:p w:rsidR="00C256E0" w:rsidRDefault="007221C8">
      <w:pPr>
        <w:pStyle w:val="21"/>
      </w:pPr>
      <w:bookmarkStart w:id="15" w:name="_Toc00016"/>
      <w:r>
        <w:t>4.1 Общие требования</w:t>
      </w:r>
      <w:bookmarkEnd w:id="15"/>
    </w:p>
    <w:p w:rsidR="00C256E0" w:rsidRDefault="007221C8">
      <w:r>
        <w:t>Текст ИП подготавливается компьютерным способом и печатается на одной стороне листа бумаги формата А4. Требования к оформлению приведены в таблице 5.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5 – Требования к оформлению текста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551"/>
        <w:gridCol w:w="7086"/>
      </w:tblGrid>
      <w:tr w:rsidR="00C256E0">
        <w:trPr>
          <w:cantSplit/>
          <w:tblHeader/>
          <w:jc w:val="center"/>
        </w:trPr>
        <w:tc>
          <w:tcPr>
            <w:tcW w:w="2551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Параметр</w:t>
            </w:r>
          </w:p>
        </w:tc>
        <w:tc>
          <w:tcPr>
            <w:tcW w:w="7087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Требование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Объём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не менее 13 и не более 18 страниц без учёта приложений: титульный лист – 1 с.; оглавление – 1 с.; введение – 1–2 с.; основная часть – 8–10 с.; заключение – 1–2 с.; список источников – 1–2 с.</w:t>
            </w:r>
          </w:p>
        </w:tc>
      </w:tr>
      <w:tr w:rsidR="00C256E0" w:rsidRPr="0009405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Шрифт</w:t>
            </w:r>
          </w:p>
        </w:tc>
        <w:tc>
          <w:tcPr>
            <w:tcW w:w="7087" w:type="dxa"/>
            <w:vAlign w:val="center"/>
          </w:tcPr>
          <w:p w:rsidR="00C256E0" w:rsidRPr="00FD0CFE" w:rsidRDefault="007221C8">
            <w:pPr>
              <w:keepNext/>
              <w:spacing w:line="240" w:lineRule="auto"/>
              <w:ind w:firstLine="0"/>
              <w:jc w:val="left"/>
              <w:rPr>
                <w:lang w:val="en-US"/>
              </w:rPr>
            </w:pPr>
            <w:r w:rsidRPr="00FD0CFE">
              <w:rPr>
                <w:sz w:val="24"/>
                <w:lang w:val="en-US"/>
              </w:rPr>
              <w:t xml:space="preserve">Times New Roman, 14 </w:t>
            </w:r>
            <w:proofErr w:type="spellStart"/>
            <w:r>
              <w:rPr>
                <w:sz w:val="24"/>
              </w:rPr>
              <w:t>пт</w:t>
            </w:r>
            <w:proofErr w:type="spellEnd"/>
            <w:r w:rsidRPr="00FD0CFE">
              <w:rPr>
                <w:sz w:val="24"/>
                <w:lang w:val="en-US"/>
              </w:rPr>
              <w:t xml:space="preserve">, </w:t>
            </w:r>
            <w:r>
              <w:rPr>
                <w:sz w:val="24"/>
              </w:rPr>
              <w:t>цвет</w:t>
            </w:r>
            <w:r w:rsidRPr="00FD0CFE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чёрный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Межстрочный интервал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1,5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Поля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левое – 30 мм, правое – 10 мм, верхнее – 20 мм, нижнее – 20 мм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Абзацный отступ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1,25 см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Выравнивание текста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 ширине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Номера страниц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арабскими цифрами справа внизу; нумерация со 2-й страницы («Оглавление»); титульный лист не нумеруется (Приложение Д)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Сноски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Times New Roman, 10 пт, интервал одинарный, интервал перед – 6 пт (Приложение Е)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pPr>
        <w:pStyle w:val="21"/>
      </w:pPr>
      <w:bookmarkStart w:id="16" w:name="_Toc00017"/>
      <w:r>
        <w:t>4.2 Разделы, подразделы и заголовки</w:t>
      </w:r>
      <w:bookmarkEnd w:id="16"/>
    </w:p>
    <w:p w:rsidR="00C256E0" w:rsidRDefault="007221C8">
      <w:r>
        <w:t>Наименования разделов и подразделов в тексте должны соответствовать их наименованиям в оглавлении (Приложение Г). Разделы нумеруются арабскими цифрами. Номер подраздела состоит из номера раздела и номера подраздела, разделённых точкой: 1.1, 1.2, 2.1. Точка после номера и в конце заголовка не ставится.</w:t>
      </w:r>
    </w:p>
    <w:p w:rsidR="00C256E0" w:rsidRDefault="007221C8">
      <w:r>
        <w:t>Заголовки «ОГЛАВЛЕНИЕ», «ВВЕДЕНИЕ», «ЗАКЛЮЧЕНИЕ», «СПИСОК ИСПОЛЬЗОВАННЫХ ИСТОЧНИКОВ» и заголовки разделов пишутся прописными буквами и располагаются по центру; заголовки подразделов – с абзацного отступа строчными буквами, начиная с прописной. Каждый раздел рекомендуется начинать с новой страницы. Переносы слов в заголовках не допускаются.</w:t>
      </w:r>
    </w:p>
    <w:p w:rsidR="00C256E0" w:rsidRDefault="007221C8">
      <w:pPr>
        <w:pStyle w:val="21"/>
      </w:pPr>
      <w:bookmarkStart w:id="17" w:name="_Toc00018"/>
      <w:r>
        <w:lastRenderedPageBreak/>
        <w:t>4.3 Таблицы и рисунки</w:t>
      </w:r>
      <w:bookmarkEnd w:id="17"/>
    </w:p>
    <w:p w:rsidR="00C256E0" w:rsidRDefault="007221C8">
      <w:r>
        <w:t>Таблицы и рисунки (схемы, диаграммы, фотографии) нумеруются арабскими цифрами сквозной нумерацией. На каждую таблицу и каждый рисунок в тексте даётся ссылка: «…приведены в таблице 2», «…показаны на рисунке 3».</w:t>
      </w:r>
    </w:p>
    <w:p w:rsidR="00C256E0" w:rsidRDefault="007221C8">
      <w:r>
        <w:t>Название таблицы помещается над таблицей слева, без абзацного отступа: «Таблица 1 – Результаты анкетирования». Подпись рисунка помещается под рисунком по центру: «Рисунок 1 – Логотип компании». Текст внутри таблиц допускается набирать шрифтом 12 пт с одинарным интервалом.</w:t>
      </w:r>
    </w:p>
    <w:p w:rsidR="00C256E0" w:rsidRDefault="007221C8">
      <w:pPr>
        <w:pStyle w:val="21"/>
      </w:pPr>
      <w:bookmarkStart w:id="18" w:name="_Toc00019"/>
      <w:r>
        <w:t>4.4 Формулы</w:t>
      </w:r>
      <w:bookmarkEnd w:id="18"/>
    </w:p>
    <w:p w:rsidR="00C256E0" w:rsidRDefault="007221C8">
      <w:r>
        <w:t>Формулы выделяются из текста в отдельную строку, располагаются посередине строки и нумеруются арабскими цифрами в круглых скобках у правого края. Пояснение символов приводится под формулой, начиная со слова «где». Правила оформления формул и пример приведены в Приложении И.</w:t>
      </w:r>
    </w:p>
    <w:p w:rsidR="00C256E0" w:rsidRDefault="007221C8">
      <w:pPr>
        <w:pStyle w:val="21"/>
      </w:pPr>
      <w:bookmarkStart w:id="19" w:name="_Toc00020"/>
      <w:r>
        <w:t>4.5 Ссылки и список источников</w:t>
      </w:r>
      <w:bookmarkEnd w:id="19"/>
    </w:p>
    <w:p w:rsidR="00C256E0" w:rsidRDefault="007221C8">
      <w:r>
        <w:t>Во всех случаях цитирования документов, статей, учебников, учебных пособий, стандартных определений и терминов, а также при приведении фактов, цифр и дат употребляются подстрочные библиографические ссылки (сноски) на источник (Приложение Е).</w:t>
      </w:r>
    </w:p>
    <w:p w:rsidR="00C256E0" w:rsidRDefault="007221C8">
      <w:r>
        <w:t>Все источники, на которые есть ссылки, отражаются в списке использованных источников в конце работы. Список должен включать не менее 10 источников и оформляется по ГОСТ Р 7.0.100–2018 «Библиографическая запись. Библиографическое описание. Общие требования и правила составления»; ссылки – по ГОСТ Р 7.0.5–2008 «Библиографическая ссылка. Общие требования и правила составления» (Приложение Ж).</w:t>
      </w: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tcBorders>
              <w:top w:val="nil"/>
              <w:left w:val="single" w:sz="36" w:space="0" w:color="B08A3E"/>
              <w:bottom w:val="nil"/>
              <w:right w:val="nil"/>
            </w:tcBorders>
            <w:shd w:val="clear" w:color="auto" w:fill="FBF7EE"/>
            <w:vAlign w:val="center"/>
          </w:tcPr>
          <w:p w:rsidR="00C256E0" w:rsidRDefault="007221C8">
            <w:pPr>
              <w:spacing w:before="60" w:after="60" w:line="264" w:lineRule="auto"/>
              <w:ind w:left="113" w:firstLine="0"/>
            </w:pPr>
            <w:r>
              <w:rPr>
                <w:b/>
                <w:color w:val="B08A3E"/>
                <w:sz w:val="25"/>
              </w:rPr>
              <w:t xml:space="preserve">Важно. </w:t>
            </w:r>
            <w:r>
              <w:rPr>
                <w:sz w:val="25"/>
              </w:rPr>
              <w:t>Тексты, сгенерированные нейросетями, не являются источником и не могут выдаваться за собственный текст. Если нейросеть использовалась для поиска идей или подготовки изображений, укажите это в описании проекта; все факты проверьте по надёжным источникам.</w:t>
            </w:r>
          </w:p>
        </w:tc>
      </w:tr>
    </w:tbl>
    <w:p w:rsidR="00C256E0" w:rsidRDefault="00C256E0">
      <w:pPr>
        <w:spacing w:line="120" w:lineRule="exact"/>
        <w:ind w:firstLine="0"/>
      </w:pPr>
    </w:p>
    <w:p w:rsidR="00C256E0" w:rsidRDefault="007221C8">
      <w:pPr>
        <w:pStyle w:val="1"/>
        <w:pageBreakBefore/>
      </w:pPr>
      <w:bookmarkStart w:id="20" w:name="_Toc00021"/>
      <w:r>
        <w:lastRenderedPageBreak/>
        <w:t>5 ЗАЩИТА ИНДИВИДУАЛЬНОГО ПРОЕКТА</w:t>
      </w:r>
      <w:bookmarkEnd w:id="20"/>
    </w:p>
    <w:p w:rsidR="00C256E0" w:rsidRDefault="007221C8">
      <w:pPr>
        <w:pStyle w:val="21"/>
      </w:pPr>
      <w:bookmarkStart w:id="21" w:name="_Toc00022"/>
      <w:r>
        <w:t>5.1 Порядок защиты</w:t>
      </w:r>
      <w:bookmarkEnd w:id="21"/>
    </w:p>
    <w:p w:rsidR="00C256E0" w:rsidRDefault="007221C8">
      <w:r>
        <w:t>Защита ИП является обязательной. Она проводится в ходе учебных занятий или в специально отведённое в расписании время; на защите могут присутствовать представители администрации и преподаватели. При защите обучающийся может пользоваться персональным компьютером (с выходом в интернет) и презентационным оборудованием.</w:t>
      </w:r>
    </w:p>
    <w:p w:rsidR="00C256E0" w:rsidRDefault="007221C8">
      <w:r>
        <w:t>Процедура защиты состоит из выступления обучающегося продолжительностью 8–10 минут, в котором он раскрывает актуальность, задачи, суть проекта и выводы, и ответов на вопросы.</w:t>
      </w:r>
    </w:p>
    <w:p w:rsidR="00C256E0" w:rsidRDefault="007221C8">
      <w:pPr>
        <w:pStyle w:val="21"/>
      </w:pPr>
      <w:bookmarkStart w:id="22" w:name="_Toc00023"/>
      <w:r>
        <w:t>5.2 Доклад и презентация</w:t>
      </w:r>
      <w:bookmarkEnd w:id="22"/>
    </w:p>
    <w:p w:rsidR="00C256E0" w:rsidRDefault="007221C8">
      <w:r>
        <w:t>Доклад сопровождается электронной презентацией (Приложение З). Рекомендуемая структура выступления приведена в таблице 6.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6 – Примерный план выступления на защите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680"/>
        <w:gridCol w:w="7256"/>
        <w:gridCol w:w="1701"/>
      </w:tblGrid>
      <w:tr w:rsidR="00C256E0">
        <w:trPr>
          <w:cantSplit/>
          <w:tblHeader/>
          <w:jc w:val="center"/>
        </w:trPr>
        <w:tc>
          <w:tcPr>
            <w:tcW w:w="680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257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Часть выступления</w:t>
            </w:r>
          </w:p>
        </w:tc>
        <w:tc>
          <w:tcPr>
            <w:tcW w:w="1701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</w:tr>
      <w:tr w:rsidR="00C256E0">
        <w:trPr>
          <w:cantSplit/>
          <w:jc w:val="center"/>
        </w:trPr>
        <w:tc>
          <w:tcPr>
            <w:tcW w:w="680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725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Приветствие, тема проекта, руководитель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0,5 мин</w:t>
            </w:r>
          </w:p>
        </w:tc>
      </w:tr>
      <w:tr w:rsidR="00C256E0">
        <w:trPr>
          <w:cantSplit/>
          <w:jc w:val="center"/>
        </w:trPr>
        <w:tc>
          <w:tcPr>
            <w:tcW w:w="680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725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Актуальность, проблема, цель и задачи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1–1,5 мин</w:t>
            </w:r>
          </w:p>
        </w:tc>
      </w:tr>
      <w:tr w:rsidR="00C256E0">
        <w:trPr>
          <w:cantSplit/>
          <w:jc w:val="center"/>
        </w:trPr>
        <w:tc>
          <w:tcPr>
            <w:tcW w:w="680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725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Ход работы: что изучено, какие методы применены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2–3 мин</w:t>
            </w:r>
          </w:p>
        </w:tc>
      </w:tr>
      <w:tr w:rsidR="00C256E0">
        <w:trPr>
          <w:cantSplit/>
          <w:jc w:val="center"/>
        </w:trPr>
        <w:tc>
          <w:tcPr>
            <w:tcW w:w="680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725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Результаты и продукт проекта (демонстрация)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3–4 мин</w:t>
            </w:r>
          </w:p>
        </w:tc>
      </w:tr>
      <w:tr w:rsidR="00C256E0">
        <w:trPr>
          <w:cantSplit/>
          <w:jc w:val="center"/>
        </w:trPr>
        <w:tc>
          <w:tcPr>
            <w:tcW w:w="680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725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Выводы и практическая значимость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 мин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tcBorders>
              <w:top w:val="nil"/>
              <w:left w:val="single" w:sz="36" w:space="0" w:color="1F2A5C"/>
              <w:bottom w:val="nil"/>
              <w:right w:val="nil"/>
            </w:tcBorders>
            <w:shd w:val="clear" w:color="auto" w:fill="F2F4FA"/>
            <w:vAlign w:val="center"/>
          </w:tcPr>
          <w:p w:rsidR="00C256E0" w:rsidRDefault="007221C8">
            <w:pPr>
              <w:spacing w:before="60" w:after="60" w:line="264" w:lineRule="auto"/>
              <w:ind w:left="113" w:firstLine="0"/>
            </w:pPr>
            <w:r>
              <w:rPr>
                <w:b/>
                <w:color w:val="1F2A5C"/>
                <w:sz w:val="25"/>
              </w:rPr>
              <w:t xml:space="preserve">Совет. </w:t>
            </w:r>
            <w:r>
              <w:rPr>
                <w:sz w:val="25"/>
              </w:rPr>
              <w:t>Отрепетируйте доклад вслух с секундомером. Не читайте текст со слайдов: на слайде – тезисы, схемы и изображения, в речи – пояснения к ним. Подготовьте ответы на вопросы «Почему вы выбрали эту тему?» и «Где можно применить ваш продукт?».</w:t>
            </w:r>
          </w:p>
        </w:tc>
      </w:tr>
    </w:tbl>
    <w:p w:rsidR="00C256E0" w:rsidRDefault="00C256E0">
      <w:pPr>
        <w:spacing w:line="120" w:lineRule="exact"/>
        <w:ind w:firstLine="0"/>
      </w:pPr>
    </w:p>
    <w:p w:rsidR="00C256E0" w:rsidRDefault="007221C8">
      <w:pPr>
        <w:pStyle w:val="1"/>
        <w:pageBreakBefore/>
      </w:pPr>
      <w:bookmarkStart w:id="23" w:name="_Toc00024"/>
      <w:r>
        <w:lastRenderedPageBreak/>
        <w:t>6 ОЦЕНИВАНИЕ ИНДИВИДУАЛЬНОГО ПРОЕКТА</w:t>
      </w:r>
      <w:bookmarkEnd w:id="23"/>
    </w:p>
    <w:p w:rsidR="00C256E0" w:rsidRDefault="007221C8">
      <w:r>
        <w:t>Результаты выполнения проекта оценивает руководитель ИП. Оценка выставляется по итогам защиты с учётом работы обучающегося в ходе выполнения проекта: инициативности и самостоятельности, ответственности (включая динамику отношения к работе), исполнительской дисциплины.</w:t>
      </w:r>
    </w:p>
    <w:p w:rsidR="00C256E0" w:rsidRDefault="007221C8">
      <w:r>
        <w:t>Проект оценивается по четырём критериям: сформированность предметных знаний и способов действий, сформированность познавательных, регулятивных и коммуникативных универсальных учебных действий. По каждому критерию выставляется от 1 до 3 баллов (низкий, средний, высокий уровень), максимальная сумма – 12 баллов. Описание уровней приведено в оценочном листе (Приложение К). Перевод баллов в оценку приведён в таблице 7.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7 – Перевод баллов в оценку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4819"/>
        <w:gridCol w:w="4818"/>
      </w:tblGrid>
      <w:tr w:rsidR="00C256E0">
        <w:trPr>
          <w:cantSplit/>
          <w:tblHeader/>
          <w:jc w:val="center"/>
        </w:trPr>
        <w:tc>
          <w:tcPr>
            <w:tcW w:w="4819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Оценка</w:t>
            </w:r>
          </w:p>
        </w:tc>
        <w:tc>
          <w:tcPr>
            <w:tcW w:w="4819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Количество баллов</w:t>
            </w:r>
          </w:p>
        </w:tc>
      </w:tr>
      <w:tr w:rsidR="00C256E0">
        <w:trPr>
          <w:cantSplit/>
          <w:jc w:val="center"/>
        </w:trPr>
        <w:tc>
          <w:tcPr>
            <w:tcW w:w="481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5 («отлично»)</w:t>
            </w:r>
          </w:p>
        </w:tc>
        <w:tc>
          <w:tcPr>
            <w:tcW w:w="481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9–12</w:t>
            </w:r>
          </w:p>
        </w:tc>
      </w:tr>
      <w:tr w:rsidR="00C256E0">
        <w:trPr>
          <w:cantSplit/>
          <w:jc w:val="center"/>
        </w:trPr>
        <w:tc>
          <w:tcPr>
            <w:tcW w:w="481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4 («хорошо»)</w:t>
            </w:r>
          </w:p>
        </w:tc>
        <w:tc>
          <w:tcPr>
            <w:tcW w:w="481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6–8</w:t>
            </w:r>
          </w:p>
        </w:tc>
      </w:tr>
      <w:tr w:rsidR="00C256E0">
        <w:trPr>
          <w:cantSplit/>
          <w:jc w:val="center"/>
        </w:trPr>
        <w:tc>
          <w:tcPr>
            <w:tcW w:w="481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3 («удовлетворительно»)</w:t>
            </w:r>
          </w:p>
        </w:tc>
        <w:tc>
          <w:tcPr>
            <w:tcW w:w="4819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4–5</w:t>
            </w:r>
          </w:p>
        </w:tc>
      </w:tr>
      <w:tr w:rsidR="00C256E0">
        <w:trPr>
          <w:cantSplit/>
          <w:jc w:val="center"/>
        </w:trPr>
        <w:tc>
          <w:tcPr>
            <w:tcW w:w="4819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2 («неудовлетворительно»)</w:t>
            </w:r>
          </w:p>
        </w:tc>
        <w:tc>
          <w:tcPr>
            <w:tcW w:w="4819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менее 4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r>
        <w:t>Оценка «2» («неудовлетворительно») выставляется также, если проект не представлен к защите, содержит заимствования без ссылок на источники либо признаки сформированности хотя бы по одному из критериев отсутствуют (0 баллов за критерий).</w:t>
      </w:r>
    </w:p>
    <w:p w:rsidR="00C256E0" w:rsidRDefault="007221C8">
      <w:r>
        <w:t>Проект, получивший неудовлетворительную оценку, возвращается обучающемуся на доработку в сроки, установленные заместителем директора по учебной работе. Неудовлетворительная оценка является академической задолженностью и ликвидируется в порядке, установленном в колледже. При неявке на защиту по неуважительной причине выставляется неудовлетворительная оценка; при неявке по уважительной причине обучающемуся предоставляется право на защиту в другое время.</w:t>
      </w:r>
    </w:p>
    <w:p w:rsidR="00C256E0" w:rsidRDefault="007221C8">
      <w:r>
        <w:t>Отметка за выполнение и защиту ИП вносится в журнал учебных занятий и учитывается при заполнении приложения к диплому о среднем профессио</w:t>
      </w:r>
      <w:r>
        <w:lastRenderedPageBreak/>
        <w:t>нальном образовании. Выполненные проекты с оценочными листами хранятся один год в учебном кабинете руководителя проекта, после чего проекты, не представляющие образовательной ценности, уничтожаются по акту. Лучшие проекты с письменного согласия автора могут использоваться в учебных целях.</w:t>
      </w:r>
    </w:p>
    <w:p w:rsidR="00C256E0" w:rsidRDefault="007221C8">
      <w:pPr>
        <w:pStyle w:val="1"/>
        <w:pageBreakBefore/>
      </w:pPr>
      <w:bookmarkStart w:id="24" w:name="_Toc00025"/>
      <w:r>
        <w:lastRenderedPageBreak/>
        <w:t>СПИСОК НОРМАТИВНЫХ ДОКУМЕНТОВ</w:t>
      </w:r>
      <w:bookmarkEnd w:id="24"/>
    </w:p>
    <w:p w:rsidR="00C256E0" w:rsidRDefault="007221C8">
      <w:r>
        <w:t>1. Об образовании в Российской Федерации : Федеральный закон от 29.12.2012 № 273-ФЗ.</w:t>
      </w:r>
    </w:p>
    <w:p w:rsidR="00C256E0" w:rsidRDefault="007221C8">
      <w:r>
        <w:t>2. Об утверждении федерального государственного образовательного стандарта среднего общего образования : приказ Министерства образования и науки Российской Федерации от 17.05.2012 № 413 (в действующей редакции).</w:t>
      </w:r>
    </w:p>
    <w:p w:rsidR="00C256E0" w:rsidRDefault="007221C8">
      <w:r>
        <w:t>3. Об утверждении федеральной образовательной программы среднего общего образования : приказ Министерства просвещения Российской Федерации от 18.05.2023 № 371 (в действующей редакции).</w:t>
      </w:r>
    </w:p>
    <w:p w:rsidR="00C256E0" w:rsidRDefault="007221C8">
      <w:r>
        <w:t>4. 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: приказ Министерства просвещения Российской Федерации от 24.08.2022 № 762.</w:t>
      </w:r>
    </w:p>
    <w:p w:rsidR="00C256E0" w:rsidRDefault="007221C8">
      <w:r>
        <w:t>5. Концепция преподавания общеобразовательных дисциплин с учётом профессиональной направленности программ среднего профессионального образования, реализуемых на базе основного общего образования : утверждена распоряжением Министерства просвещения Российской Федерации от 30.04.2021 № Р-98.</w:t>
      </w:r>
    </w:p>
    <w:p w:rsidR="00C256E0" w:rsidRDefault="007221C8">
      <w:r>
        <w:t>6. ГОСТ Р 7.0.100–2018. Библиографическая запись. Библиографическое описание. Общие требования и правила составления.</w:t>
      </w:r>
    </w:p>
    <w:p w:rsidR="00C256E0" w:rsidRDefault="007221C8">
      <w:r>
        <w:t>7. ГОСТ Р 7.0.5–2008. Библиографическая ссылка. Общие требования и правила составления.</w:t>
      </w:r>
    </w:p>
    <w:p w:rsidR="00C256E0" w:rsidRDefault="007221C8">
      <w:r>
        <w:t>8. Положение о выполнении и защите индивидуального проекта в ЧПОУ «Колледж управления и дизайна».</w:t>
      </w:r>
    </w:p>
    <w:p w:rsidR="00C256E0" w:rsidRDefault="007221C8">
      <w:pPr>
        <w:pStyle w:val="1"/>
        <w:pageBreakBefore/>
        <w:spacing w:after="40"/>
      </w:pPr>
      <w:bookmarkStart w:id="25" w:name="_Toc00026"/>
      <w:r>
        <w:lastRenderedPageBreak/>
        <w:t>ПРИЛОЖЕНИЕ А</w:t>
      </w:r>
      <w:bookmarkEnd w:id="25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Образец заявления на утверждение темы индивидуального проекта</w:t>
      </w:r>
    </w:p>
    <w:p w:rsidR="00C256E0" w:rsidRDefault="007221C8" w:rsidP="00094050">
      <w:pPr>
        <w:spacing w:line="276" w:lineRule="auto"/>
        <w:ind w:left="4536" w:firstLine="0"/>
        <w:jc w:val="left"/>
      </w:pPr>
      <w:r>
        <w:t>Заместителю директора по учебной работе</w:t>
      </w:r>
    </w:p>
    <w:p w:rsidR="00C256E0" w:rsidRDefault="007221C8" w:rsidP="00094050">
      <w:pPr>
        <w:spacing w:line="276" w:lineRule="auto"/>
        <w:ind w:left="4536" w:firstLine="0"/>
        <w:jc w:val="left"/>
      </w:pPr>
      <w:r>
        <w:t>ЧПОУ «Колледж управления и дизайна»</w:t>
      </w:r>
    </w:p>
    <w:p w:rsidR="00C256E0" w:rsidRDefault="007221C8" w:rsidP="00094050">
      <w:pPr>
        <w:spacing w:line="276" w:lineRule="auto"/>
        <w:ind w:left="4536" w:firstLine="0"/>
        <w:jc w:val="left"/>
      </w:pPr>
      <w:r>
        <w:t>Абубакаровой А.А.</w:t>
      </w:r>
    </w:p>
    <w:p w:rsidR="00C256E0" w:rsidRDefault="007221C8" w:rsidP="00094050">
      <w:pPr>
        <w:tabs>
          <w:tab w:val="right" w:leader="underscore" w:pos="9638"/>
        </w:tabs>
        <w:spacing w:before="120" w:line="240" w:lineRule="auto"/>
        <w:ind w:left="4536" w:firstLine="0"/>
        <w:jc w:val="left"/>
      </w:pPr>
      <w:r>
        <w:t xml:space="preserve">от студента(ки) </w:t>
      </w:r>
      <w:r>
        <w:tab/>
      </w:r>
    </w:p>
    <w:p w:rsidR="00C256E0" w:rsidRDefault="007221C8" w:rsidP="00094050">
      <w:pPr>
        <w:tabs>
          <w:tab w:val="right" w:leader="underscore" w:pos="9638"/>
        </w:tabs>
        <w:spacing w:before="120" w:line="240" w:lineRule="auto"/>
        <w:ind w:left="4536" w:firstLine="0"/>
        <w:jc w:val="left"/>
      </w:pPr>
      <w:r>
        <w:tab/>
      </w:r>
    </w:p>
    <w:p w:rsidR="00C256E0" w:rsidRDefault="007221C8" w:rsidP="00094050">
      <w:pPr>
        <w:spacing w:before="120" w:line="276" w:lineRule="auto"/>
        <w:ind w:left="4536" w:firstLine="0"/>
        <w:jc w:val="left"/>
      </w:pPr>
      <w:r>
        <w:t>____ курса, ______________ группы</w:t>
      </w:r>
    </w:p>
    <w:p w:rsidR="00C256E0" w:rsidRDefault="007221C8">
      <w:pPr>
        <w:spacing w:before="600" w:after="240"/>
        <w:ind w:firstLine="0"/>
        <w:jc w:val="center"/>
      </w:pPr>
      <w:r>
        <w:rPr>
          <w:b/>
        </w:rPr>
        <w:t>ЗАЯВЛЕНИЕ</w:t>
      </w:r>
      <w:bookmarkStart w:id="26" w:name="_GoBack"/>
      <w:bookmarkEnd w:id="26"/>
    </w:p>
    <w:p w:rsidR="00C256E0" w:rsidRDefault="007221C8">
      <w:pPr>
        <w:spacing w:line="276" w:lineRule="auto"/>
      </w:pPr>
      <w:r>
        <w:t>Прошу утвердить тему индивидуального проекта:</w:t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ab/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ab/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ab/>
      </w:r>
    </w:p>
    <w:p w:rsidR="00C256E0" w:rsidRDefault="007221C8">
      <w:pPr>
        <w:spacing w:before="200" w:line="276" w:lineRule="auto"/>
        <w:ind w:firstLine="0"/>
      </w:pPr>
      <w:r>
        <w:t>и назначить руководителем проекта</w:t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ab/>
      </w:r>
    </w:p>
    <w:p w:rsidR="00C256E0" w:rsidRDefault="007221C8">
      <w:pPr>
        <w:spacing w:line="240" w:lineRule="auto"/>
        <w:ind w:firstLine="0"/>
        <w:jc w:val="center"/>
      </w:pPr>
      <w:r>
        <w:rPr>
          <w:i/>
          <w:sz w:val="20"/>
        </w:rPr>
        <w:t>(фамилия, имя, отчество преподавателя)</w:t>
      </w:r>
    </w:p>
    <w:p w:rsidR="00C256E0" w:rsidRDefault="007221C8">
      <w:pPr>
        <w:spacing w:before="360" w:line="240" w:lineRule="auto"/>
        <w:ind w:firstLine="0"/>
      </w:pPr>
      <w:r>
        <w:t>«____» ____________ 20___ г.          ______________ / ____________________</w:t>
      </w:r>
    </w:p>
    <w:p w:rsidR="00C256E0" w:rsidRDefault="007221C8">
      <w:pPr>
        <w:spacing w:line="240" w:lineRule="auto"/>
        <w:ind w:left="4422" w:firstLine="0"/>
        <w:jc w:val="left"/>
      </w:pPr>
      <w:r>
        <w:rPr>
          <w:i/>
          <w:sz w:val="20"/>
        </w:rPr>
        <w:t>(подпись)                         (И.О. Фамилия)</w:t>
      </w:r>
    </w:p>
    <w:p w:rsidR="00C256E0" w:rsidRDefault="007221C8">
      <w:pPr>
        <w:spacing w:before="480" w:line="276" w:lineRule="auto"/>
      </w:pPr>
      <w:r>
        <w:t>Согласен быть руководителем индивидуального проекта на указанную тему.</w:t>
      </w:r>
    </w:p>
    <w:p w:rsidR="00C256E0" w:rsidRDefault="007221C8">
      <w:pPr>
        <w:spacing w:before="280" w:line="240" w:lineRule="auto"/>
        <w:ind w:firstLine="0"/>
      </w:pPr>
      <w:r>
        <w:t>«____» ____________ 20___ г.          ______________ / ____________________</w:t>
      </w:r>
    </w:p>
    <w:p w:rsidR="00C256E0" w:rsidRDefault="007221C8">
      <w:pPr>
        <w:spacing w:line="240" w:lineRule="auto"/>
        <w:ind w:left="4422" w:firstLine="0"/>
        <w:jc w:val="left"/>
      </w:pPr>
      <w:r>
        <w:rPr>
          <w:i/>
          <w:sz w:val="20"/>
        </w:rPr>
        <w:t>(подпись)                         (И.О. Фамилия)</w:t>
      </w:r>
    </w:p>
    <w:p w:rsidR="00C256E0" w:rsidRDefault="007221C8">
      <w:pPr>
        <w:spacing w:before="560" w:line="276" w:lineRule="auto"/>
        <w:ind w:firstLine="0"/>
      </w:pPr>
      <w:r>
        <w:rPr>
          <w:b/>
        </w:rPr>
        <w:t>Согласовано:</w:t>
      </w:r>
    </w:p>
    <w:p w:rsidR="00C256E0" w:rsidRDefault="007221C8">
      <w:pPr>
        <w:spacing w:before="120" w:line="276" w:lineRule="auto"/>
        <w:ind w:firstLine="0"/>
      </w:pPr>
      <w:r>
        <w:t>Заместитель директора по учебной работе   ______________ / А.А. Абубакарова</w:t>
      </w:r>
    </w:p>
    <w:p w:rsidR="00C256E0" w:rsidRDefault="007221C8">
      <w:pPr>
        <w:pStyle w:val="1"/>
        <w:pageBreakBefore/>
        <w:spacing w:after="40"/>
      </w:pPr>
      <w:bookmarkStart w:id="27" w:name="_Toc00027"/>
      <w:r>
        <w:lastRenderedPageBreak/>
        <w:t>ПРИЛОЖЕНИЕ Б</w:t>
      </w:r>
      <w:bookmarkEnd w:id="27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Образец плана-графика работы над индивидуальным проектом</w:t>
      </w:r>
    </w:p>
    <w:p w:rsidR="00C256E0" w:rsidRDefault="007221C8">
      <w:pPr>
        <w:spacing w:line="276" w:lineRule="auto"/>
        <w:ind w:firstLine="0"/>
        <w:jc w:val="center"/>
      </w:pPr>
      <w:r>
        <w:rPr>
          <w:b/>
        </w:rPr>
        <w:t>ПЛАН-ГРАФИК</w:t>
      </w:r>
    </w:p>
    <w:p w:rsidR="00C256E0" w:rsidRDefault="007221C8">
      <w:pPr>
        <w:spacing w:after="200" w:line="276" w:lineRule="auto"/>
        <w:ind w:firstLine="0"/>
        <w:jc w:val="center"/>
      </w:pPr>
      <w:r>
        <w:rPr>
          <w:b/>
        </w:rPr>
        <w:t>работы над индивидуальным проектом</w:t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 xml:space="preserve">Обучающегося </w:t>
      </w:r>
      <w:r>
        <w:tab/>
      </w:r>
    </w:p>
    <w:p w:rsidR="00C256E0" w:rsidRDefault="007221C8">
      <w:pPr>
        <w:spacing w:line="240" w:lineRule="auto"/>
        <w:ind w:firstLine="0"/>
        <w:jc w:val="center"/>
      </w:pPr>
      <w:r>
        <w:rPr>
          <w:i/>
          <w:sz w:val="20"/>
        </w:rPr>
        <w:t>(фамилия, имя, отчество, группа)</w:t>
      </w:r>
    </w:p>
    <w:p w:rsidR="00C256E0" w:rsidRDefault="007221C8">
      <w:pPr>
        <w:tabs>
          <w:tab w:val="right" w:leader="underscore" w:pos="9638"/>
        </w:tabs>
        <w:spacing w:before="160" w:line="240" w:lineRule="auto"/>
        <w:ind w:firstLine="0"/>
        <w:jc w:val="left"/>
      </w:pPr>
      <w:r>
        <w:t xml:space="preserve">Тема </w:t>
      </w:r>
      <w:r>
        <w:tab/>
      </w:r>
    </w:p>
    <w:p w:rsidR="00C256E0" w:rsidRDefault="00C256E0">
      <w:pPr>
        <w:spacing w:after="8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5102"/>
        <w:gridCol w:w="2154"/>
        <w:gridCol w:w="1814"/>
      </w:tblGrid>
      <w:tr w:rsidR="00C256E0">
        <w:trPr>
          <w:cantSplit/>
          <w:tblHeader/>
          <w:jc w:val="center"/>
        </w:trPr>
        <w:tc>
          <w:tcPr>
            <w:tcW w:w="567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102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 подготовки ИП</w:t>
            </w:r>
          </w:p>
        </w:tc>
        <w:tc>
          <w:tcPr>
            <w:tcW w:w="2154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Дата консультации, кабинет</w:t>
            </w:r>
          </w:p>
        </w:tc>
        <w:tc>
          <w:tcPr>
            <w:tcW w:w="1814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Отметка о выполнении</w:t>
            </w: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Общее методическое руководство. Ознакомление с Положением о выполнении и защите индивидуального проекта и методическими рекомендациями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Подготовка оглавления (плана работы)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Подготовка введения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Подготовка теоретической части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Проведение исследования, создание продукта проекта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Подготовка заключения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Составление и оформление списка использованных источников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Представление руководителю проекта, оформленного в соответствии с методическими рекомендациями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Подготовка доклада и презентации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keepNext/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56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5102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Защита проекта</w:t>
            </w:r>
          </w:p>
        </w:tc>
        <w:tc>
          <w:tcPr>
            <w:tcW w:w="2154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pPr>
        <w:spacing w:before="280" w:line="276" w:lineRule="auto"/>
        <w:ind w:firstLine="0"/>
      </w:pPr>
      <w:r>
        <w:t>Руководитель проекта   ______________ / ____________________</w:t>
      </w:r>
    </w:p>
    <w:p w:rsidR="00C256E0" w:rsidRDefault="007221C8">
      <w:pPr>
        <w:spacing w:before="200" w:line="276" w:lineRule="auto"/>
        <w:ind w:firstLine="0"/>
      </w:pPr>
      <w:r>
        <w:t>Обучающийся            ______________ / ____________________</w:t>
      </w:r>
    </w:p>
    <w:p w:rsidR="00C256E0" w:rsidRDefault="007221C8">
      <w:pPr>
        <w:pStyle w:val="1"/>
        <w:pageBreakBefore/>
        <w:spacing w:before="1560" w:after="40"/>
      </w:pPr>
      <w:bookmarkStart w:id="28" w:name="_Toc00028"/>
      <w:r>
        <w:lastRenderedPageBreak/>
        <w:t>ПРИЛОЖЕНИЕ В</w:t>
      </w:r>
      <w:bookmarkEnd w:id="28"/>
      <w:r>
        <w:rPr>
          <w:noProof/>
        </w:rPr>
        <w:drawing>
          <wp:anchor distT="0" distB="0" distL="0" distR="0" simplePos="0" relativeHeight="25166028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_26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Образец оформления титульного листа индивидуального проекта</w:t>
      </w: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7221C8">
      <w:pPr>
        <w:spacing w:after="280" w:line="240" w:lineRule="auto"/>
        <w:ind w:firstLine="0"/>
        <w:jc w:val="center"/>
      </w:pPr>
      <w:r>
        <w:rPr>
          <w:b/>
          <w:sz w:val="32"/>
        </w:rPr>
        <w:t>ИНДИВИДУАЛЬНЫЙ ПРОЕКТ</w:t>
      </w:r>
    </w:p>
    <w:p w:rsidR="00C256E0" w:rsidRDefault="007221C8">
      <w:pPr>
        <w:tabs>
          <w:tab w:val="right" w:leader="underscore" w:pos="8504"/>
        </w:tabs>
        <w:spacing w:before="120" w:line="240" w:lineRule="auto"/>
        <w:ind w:left="1134" w:firstLine="0"/>
        <w:jc w:val="left"/>
      </w:pPr>
      <w:r>
        <w:t xml:space="preserve">по дисциплине </w:t>
      </w:r>
      <w:r>
        <w:tab/>
      </w:r>
    </w:p>
    <w:p w:rsidR="00C256E0" w:rsidRDefault="007221C8">
      <w:pPr>
        <w:tabs>
          <w:tab w:val="right" w:leader="underscore" w:pos="8504"/>
        </w:tabs>
        <w:spacing w:before="120" w:line="240" w:lineRule="auto"/>
        <w:ind w:left="1134" w:firstLine="0"/>
        <w:jc w:val="left"/>
      </w:pPr>
      <w:r>
        <w:t>на тему: «</w:t>
      </w:r>
      <w:r>
        <w:tab/>
      </w:r>
    </w:p>
    <w:p w:rsidR="00C256E0" w:rsidRDefault="007221C8">
      <w:pPr>
        <w:tabs>
          <w:tab w:val="right" w:leader="underscore" w:pos="8504"/>
        </w:tabs>
        <w:spacing w:before="120" w:line="240" w:lineRule="auto"/>
        <w:ind w:left="1134" w:firstLine="0"/>
        <w:jc w:val="left"/>
      </w:pPr>
      <w:r>
        <w:tab/>
      </w: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7221C8">
      <w:pPr>
        <w:spacing w:line="276" w:lineRule="auto"/>
        <w:ind w:left="4989" w:firstLine="0"/>
        <w:jc w:val="left"/>
      </w:pPr>
      <w:r>
        <w:rPr>
          <w:b/>
          <w:sz w:val="26"/>
        </w:rPr>
        <w:t xml:space="preserve">Выполнил(а): </w:t>
      </w:r>
    </w:p>
    <w:p w:rsidR="00C256E0" w:rsidRDefault="007221C8">
      <w:pPr>
        <w:tabs>
          <w:tab w:val="right" w:leader="underscore" w:pos="9184"/>
        </w:tabs>
        <w:spacing w:before="40" w:line="240" w:lineRule="auto"/>
        <w:ind w:left="4989" w:firstLine="0"/>
        <w:jc w:val="left"/>
      </w:pPr>
      <w:r>
        <w:rPr>
          <w:sz w:val="26"/>
        </w:rPr>
        <w:tab/>
      </w:r>
    </w:p>
    <w:p w:rsidR="00C256E0" w:rsidRDefault="007221C8">
      <w:pPr>
        <w:spacing w:line="240" w:lineRule="auto"/>
        <w:ind w:left="4989" w:firstLine="0"/>
        <w:jc w:val="center"/>
      </w:pPr>
      <w:r>
        <w:rPr>
          <w:i/>
          <w:sz w:val="20"/>
        </w:rPr>
        <w:t>(фамилия, имя, отчество)</w:t>
      </w:r>
    </w:p>
    <w:p w:rsidR="00C256E0" w:rsidRDefault="007221C8">
      <w:pPr>
        <w:spacing w:before="80" w:line="276" w:lineRule="auto"/>
        <w:ind w:left="4989" w:firstLine="0"/>
        <w:jc w:val="left"/>
      </w:pPr>
      <w:r>
        <w:rPr>
          <w:sz w:val="26"/>
        </w:rPr>
        <w:t>студент(ка) ___ курса ________ группы</w:t>
      </w:r>
    </w:p>
    <w:p w:rsidR="00C256E0" w:rsidRDefault="007221C8">
      <w:pPr>
        <w:spacing w:before="80" w:line="276" w:lineRule="auto"/>
        <w:ind w:left="4989" w:firstLine="0"/>
        <w:jc w:val="left"/>
      </w:pPr>
      <w:r>
        <w:rPr>
          <w:sz w:val="26"/>
        </w:rPr>
        <w:t>по специальности:</w:t>
      </w:r>
    </w:p>
    <w:p w:rsidR="00C256E0" w:rsidRDefault="007221C8">
      <w:pPr>
        <w:tabs>
          <w:tab w:val="right" w:leader="underscore" w:pos="9184"/>
        </w:tabs>
        <w:spacing w:before="40" w:line="240" w:lineRule="auto"/>
        <w:ind w:left="4989" w:firstLine="0"/>
        <w:jc w:val="left"/>
      </w:pPr>
      <w:r>
        <w:rPr>
          <w:sz w:val="26"/>
        </w:rPr>
        <w:tab/>
      </w:r>
    </w:p>
    <w:p w:rsidR="00C256E0" w:rsidRDefault="007221C8">
      <w:pPr>
        <w:spacing w:before="200" w:line="276" w:lineRule="auto"/>
        <w:ind w:left="4989" w:firstLine="0"/>
        <w:jc w:val="left"/>
      </w:pPr>
      <w:r>
        <w:rPr>
          <w:b/>
          <w:sz w:val="26"/>
        </w:rPr>
        <w:t xml:space="preserve">Руководитель: </w:t>
      </w:r>
      <w:r>
        <w:rPr>
          <w:sz w:val="26"/>
        </w:rPr>
        <w:t>преподаватель</w:t>
      </w:r>
    </w:p>
    <w:p w:rsidR="00C256E0" w:rsidRDefault="007221C8">
      <w:pPr>
        <w:tabs>
          <w:tab w:val="right" w:leader="underscore" w:pos="9184"/>
        </w:tabs>
        <w:spacing w:before="40" w:line="240" w:lineRule="auto"/>
        <w:ind w:left="4989" w:firstLine="0"/>
        <w:jc w:val="left"/>
      </w:pPr>
      <w:r>
        <w:rPr>
          <w:sz w:val="26"/>
        </w:rPr>
        <w:tab/>
      </w:r>
    </w:p>
    <w:p w:rsidR="00C256E0" w:rsidRDefault="007221C8">
      <w:pPr>
        <w:spacing w:line="240" w:lineRule="auto"/>
        <w:ind w:left="4989" w:firstLine="0"/>
        <w:jc w:val="center"/>
      </w:pPr>
      <w:r>
        <w:rPr>
          <w:i/>
          <w:sz w:val="20"/>
        </w:rPr>
        <w:t>(фамилия, имя, отчество)</w:t>
      </w: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C256E0">
      <w:pPr>
        <w:spacing w:line="276" w:lineRule="auto"/>
        <w:ind w:firstLine="0"/>
      </w:pPr>
    </w:p>
    <w:p w:rsidR="00C256E0" w:rsidRDefault="007221C8">
      <w:pPr>
        <w:spacing w:line="240" w:lineRule="auto"/>
        <w:ind w:firstLine="0"/>
        <w:jc w:val="center"/>
      </w:pPr>
      <w:r>
        <w:rPr>
          <w:sz w:val="26"/>
        </w:rPr>
        <w:t>Грозный, 20___ г.</w:t>
      </w:r>
    </w:p>
    <w:p w:rsidR="00C256E0" w:rsidRDefault="007221C8">
      <w:pPr>
        <w:pStyle w:val="1"/>
        <w:pageBreakBefore/>
        <w:spacing w:after="40"/>
      </w:pPr>
      <w:bookmarkStart w:id="29" w:name="_Toc00029"/>
      <w:r>
        <w:lastRenderedPageBreak/>
        <w:t>ПРИЛОЖЕНИЕ Г</w:t>
      </w:r>
      <w:bookmarkEnd w:id="29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Образцы оформления оглавления</w:t>
      </w: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vAlign w:val="center"/>
          </w:tcPr>
          <w:p w:rsidR="00C256E0" w:rsidRDefault="007221C8">
            <w:pPr>
              <w:keepNext/>
              <w:tabs>
                <w:tab w:val="right" w:leader="dot" w:pos="8957"/>
              </w:tabs>
              <w:spacing w:before="80" w:after="40" w:line="276" w:lineRule="auto"/>
              <w:ind w:firstLine="0"/>
              <w:jc w:val="center"/>
            </w:pPr>
            <w:r>
              <w:rPr>
                <w:b/>
                <w:sz w:val="24"/>
              </w:rPr>
              <w:t>Информационный проект «Режим дня как составляющая здорового образа жизни»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after="80" w:line="276" w:lineRule="auto"/>
              <w:ind w:firstLine="0"/>
              <w:jc w:val="center"/>
            </w:pPr>
            <w:r>
              <w:rPr>
                <w:b/>
                <w:sz w:val="24"/>
              </w:rPr>
              <w:t>ОГЛАВЛЕНИЕ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  <w:t>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1 Режим дня как основа здорового образа жизни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1.1 Здоровье как ценность человека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1.2 Составляющие здорового образа жизни</w:t>
            </w:r>
            <w:r>
              <w:rPr>
                <w:sz w:val="24"/>
              </w:rPr>
              <w:tab/>
              <w:t>5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1.3 Понятие и значение режима дня</w:t>
            </w:r>
            <w:r>
              <w:rPr>
                <w:sz w:val="24"/>
              </w:rPr>
              <w:tab/>
              <w:t>6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2 Режим дня для людей различных возрастов</w:t>
            </w:r>
            <w:r>
              <w:rPr>
                <w:sz w:val="24"/>
              </w:rPr>
              <w:tab/>
              <w:t>8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2.1 Режим дня детей и подростков</w:t>
            </w:r>
            <w:r>
              <w:rPr>
                <w:sz w:val="24"/>
              </w:rPr>
              <w:tab/>
              <w:t>8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2.2 Режим дня взрослого человека</w:t>
            </w:r>
            <w:r>
              <w:rPr>
                <w:sz w:val="24"/>
              </w:rPr>
              <w:tab/>
              <w:t>10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ЗАКЛЮЧЕНИЕ</w:t>
            </w:r>
            <w:r>
              <w:rPr>
                <w:sz w:val="24"/>
              </w:rPr>
              <w:tab/>
              <w:t>13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СПИСОК ИСПОЛЬЗОВАННЫХ ИСТОЧНИКОВ</w:t>
            </w:r>
            <w:r>
              <w:rPr>
                <w:sz w:val="24"/>
              </w:rPr>
              <w:tab/>
              <w:t>14</w:t>
            </w:r>
          </w:p>
          <w:p w:rsidR="00C256E0" w:rsidRDefault="007221C8">
            <w:pPr>
              <w:tabs>
                <w:tab w:val="right" w:leader="dot" w:pos="8957"/>
              </w:tabs>
              <w:spacing w:after="80" w:line="276" w:lineRule="auto"/>
              <w:ind w:firstLine="0"/>
              <w:jc w:val="left"/>
            </w:pPr>
            <w:r>
              <w:rPr>
                <w:sz w:val="24"/>
              </w:rPr>
              <w:t>ПРИЛОЖЕНИЕ А. Примерная схема режима дня обучающихся</w:t>
            </w:r>
            <w:r>
              <w:rPr>
                <w:sz w:val="24"/>
              </w:rPr>
              <w:tab/>
              <w:t>15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vAlign w:val="center"/>
          </w:tcPr>
          <w:p w:rsidR="00C256E0" w:rsidRDefault="007221C8">
            <w:pPr>
              <w:keepNext/>
              <w:tabs>
                <w:tab w:val="right" w:leader="dot" w:pos="8957"/>
              </w:tabs>
              <w:spacing w:before="80" w:after="40" w:line="276" w:lineRule="auto"/>
              <w:ind w:firstLine="0"/>
              <w:jc w:val="center"/>
            </w:pPr>
            <w:r>
              <w:rPr>
                <w:b/>
                <w:sz w:val="24"/>
              </w:rPr>
              <w:t>Исследовательский проект «Влияние цвета упаковки на выбор покупателя»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after="80" w:line="276" w:lineRule="auto"/>
              <w:ind w:firstLine="0"/>
              <w:jc w:val="center"/>
            </w:pPr>
            <w:r>
              <w:rPr>
                <w:b/>
                <w:sz w:val="24"/>
              </w:rPr>
              <w:t>ОГЛАВЛЕНИЕ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  <w:t>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1 Теоретические основы восприятия цвета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1.1 Психология восприятия цвета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1.2 Цвет в упаковке и рекламе</w:t>
            </w:r>
            <w:r>
              <w:rPr>
                <w:sz w:val="24"/>
              </w:rPr>
              <w:tab/>
              <w:t>6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2 Исследование влияния цвета упаковки</w:t>
            </w:r>
            <w:r>
              <w:rPr>
                <w:sz w:val="24"/>
              </w:rPr>
              <w:tab/>
              <w:t>8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2.1 Анализ упаковки товаров одной категории</w:t>
            </w:r>
            <w:r>
              <w:rPr>
                <w:sz w:val="24"/>
              </w:rPr>
              <w:tab/>
              <w:t>8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2.2 Анкетирование покупателей и его результаты</w:t>
            </w:r>
            <w:r>
              <w:rPr>
                <w:sz w:val="24"/>
              </w:rPr>
              <w:tab/>
              <w:t>10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2.3 Памятка «Цвет упаковки»</w:t>
            </w:r>
            <w:r>
              <w:rPr>
                <w:sz w:val="24"/>
              </w:rPr>
              <w:tab/>
              <w:t>12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ЗАКЛЮЧЕНИЕ</w:t>
            </w:r>
            <w:r>
              <w:rPr>
                <w:sz w:val="24"/>
              </w:rPr>
              <w:tab/>
              <w:t>13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СПИСОК ИСПОЛЬЗОВАННЫХ ИСТОЧНИКОВ</w:t>
            </w:r>
            <w:r>
              <w:rPr>
                <w:sz w:val="24"/>
              </w:rPr>
              <w:tab/>
              <w:t>14</w:t>
            </w:r>
          </w:p>
          <w:p w:rsidR="00C256E0" w:rsidRDefault="007221C8">
            <w:pPr>
              <w:tabs>
                <w:tab w:val="right" w:leader="dot" w:pos="8957"/>
              </w:tabs>
              <w:spacing w:after="80" w:line="276" w:lineRule="auto"/>
              <w:ind w:firstLine="0"/>
              <w:jc w:val="left"/>
            </w:pPr>
            <w:r>
              <w:rPr>
                <w:sz w:val="24"/>
              </w:rPr>
              <w:t>ПРИЛОЖЕНИЕ А. Анкета для покупателей</w:t>
            </w:r>
            <w:r>
              <w:rPr>
                <w:sz w:val="24"/>
              </w:rPr>
              <w:tab/>
              <w:t>15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vAlign w:val="center"/>
          </w:tcPr>
          <w:p w:rsidR="00C256E0" w:rsidRDefault="007221C8">
            <w:pPr>
              <w:keepNext/>
              <w:tabs>
                <w:tab w:val="right" w:leader="dot" w:pos="8957"/>
              </w:tabs>
              <w:spacing w:before="80" w:after="40" w:line="276" w:lineRule="auto"/>
              <w:ind w:firstLine="0"/>
              <w:jc w:val="center"/>
            </w:pPr>
            <w:r>
              <w:rPr>
                <w:b/>
                <w:sz w:val="24"/>
              </w:rPr>
              <w:lastRenderedPageBreak/>
              <w:t>Творческий проект «Создание видеоролика социальной рекламы «О вреде курения»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after="80" w:line="276" w:lineRule="auto"/>
              <w:ind w:firstLine="0"/>
              <w:jc w:val="center"/>
            </w:pPr>
            <w:r>
              <w:rPr>
                <w:b/>
                <w:sz w:val="24"/>
              </w:rPr>
              <w:t>ОГЛАВЛЕНИЕ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  <w:t>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1 Теоретические основы социальной рекламы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1.1 Сущность социальной рекламы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1.2 Видеоролик как вид социальной рекламы</w:t>
            </w:r>
            <w:r>
              <w:rPr>
                <w:sz w:val="24"/>
              </w:rPr>
              <w:tab/>
              <w:t>5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1.3 Принципы дизайна видеоролика</w:t>
            </w:r>
            <w:r>
              <w:rPr>
                <w:sz w:val="24"/>
              </w:rPr>
              <w:tab/>
              <w:t>6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2 Производство видеоролика</w:t>
            </w:r>
            <w:r>
              <w:rPr>
                <w:sz w:val="24"/>
              </w:rPr>
              <w:tab/>
              <w:t>7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2.1 Концепция и сценарий</w:t>
            </w:r>
            <w:r>
              <w:rPr>
                <w:sz w:val="24"/>
              </w:rPr>
              <w:tab/>
              <w:t>7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2.2 Материалы, оборудование и программы</w:t>
            </w:r>
            <w:r>
              <w:rPr>
                <w:sz w:val="24"/>
              </w:rPr>
              <w:tab/>
              <w:t>9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2.3 Съёмочно-монтажный период</w:t>
            </w:r>
            <w:r>
              <w:rPr>
                <w:sz w:val="24"/>
              </w:rPr>
              <w:tab/>
              <w:t>11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2.4 Расчёт затрат</w:t>
            </w:r>
            <w:r>
              <w:rPr>
                <w:sz w:val="24"/>
              </w:rPr>
              <w:tab/>
              <w:t>12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ЗАКЛЮЧЕНИЕ</w:t>
            </w:r>
            <w:r>
              <w:rPr>
                <w:sz w:val="24"/>
              </w:rPr>
              <w:tab/>
              <w:t>13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СПИСОК ИСПОЛЬЗОВАННЫХ ИСТОЧНИКОВ</w:t>
            </w:r>
            <w:r>
              <w:rPr>
                <w:sz w:val="24"/>
              </w:rPr>
              <w:tab/>
              <w:t>14</w:t>
            </w:r>
          </w:p>
          <w:p w:rsidR="00C256E0" w:rsidRDefault="007221C8">
            <w:pPr>
              <w:tabs>
                <w:tab w:val="right" w:leader="dot" w:pos="8957"/>
              </w:tabs>
              <w:spacing w:after="80" w:line="276" w:lineRule="auto"/>
              <w:ind w:firstLine="0"/>
              <w:jc w:val="left"/>
            </w:pPr>
            <w:r>
              <w:rPr>
                <w:sz w:val="24"/>
              </w:rPr>
              <w:t>ПРИЛОЖЕНИЕ А. Сценарий видеоролика</w:t>
            </w:r>
            <w:r>
              <w:rPr>
                <w:sz w:val="24"/>
              </w:rPr>
              <w:tab/>
              <w:t>15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C256E0">
        <w:trPr>
          <w:cantSplit/>
          <w:jc w:val="center"/>
        </w:trPr>
        <w:tc>
          <w:tcPr>
            <w:tcW w:w="9354" w:type="dxa"/>
            <w:vAlign w:val="center"/>
          </w:tcPr>
          <w:p w:rsidR="00C256E0" w:rsidRDefault="007221C8">
            <w:pPr>
              <w:keepNext/>
              <w:tabs>
                <w:tab w:val="right" w:leader="dot" w:pos="8957"/>
              </w:tabs>
              <w:spacing w:before="80" w:after="40" w:line="276" w:lineRule="auto"/>
              <w:ind w:firstLine="0"/>
              <w:jc w:val="center"/>
            </w:pPr>
            <w:r>
              <w:rPr>
                <w:b/>
                <w:sz w:val="24"/>
              </w:rPr>
              <w:t>Практико-ориентированный проект «Создание буклета по математике «Тригонометрия»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after="80" w:line="276" w:lineRule="auto"/>
              <w:ind w:firstLine="0"/>
              <w:jc w:val="center"/>
            </w:pPr>
            <w:r>
              <w:rPr>
                <w:b/>
                <w:sz w:val="24"/>
              </w:rPr>
              <w:t>ОГЛАВЛЕНИЕ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  <w:t>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1 Буклет как вид печатной продукции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1.1 Понятие и назначение буклета</w:t>
            </w:r>
            <w:r>
              <w:rPr>
                <w:sz w:val="24"/>
              </w:rPr>
              <w:tab/>
              <w:t>4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1.2 Технологические особенности изготовления буклетов</w:t>
            </w:r>
            <w:r>
              <w:rPr>
                <w:sz w:val="24"/>
              </w:rPr>
              <w:tab/>
              <w:t>5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2 Разработка оригинал-макета буклета</w:t>
            </w:r>
            <w:r>
              <w:rPr>
                <w:sz w:val="24"/>
              </w:rPr>
              <w:tab/>
              <w:t>7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2.1 Текстовое содержание</w:t>
            </w:r>
            <w:r>
              <w:rPr>
                <w:sz w:val="24"/>
              </w:rPr>
              <w:tab/>
              <w:t>7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2.2 Конструкция и иллюстрации</w:t>
            </w:r>
            <w:r>
              <w:rPr>
                <w:sz w:val="24"/>
              </w:rPr>
              <w:tab/>
              <w:t>9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2.3 Цветовое решение, вёрстка и печать</w:t>
            </w:r>
            <w:r>
              <w:rPr>
                <w:sz w:val="24"/>
              </w:rPr>
              <w:tab/>
              <w:t>11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left="340" w:firstLine="0"/>
              <w:jc w:val="left"/>
            </w:pPr>
            <w:r>
              <w:rPr>
                <w:sz w:val="24"/>
              </w:rPr>
              <w:t>2.4 Смета затрат</w:t>
            </w:r>
            <w:r>
              <w:rPr>
                <w:sz w:val="24"/>
              </w:rPr>
              <w:tab/>
              <w:t>12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ЗАКЛЮЧЕНИЕ</w:t>
            </w:r>
            <w:r>
              <w:rPr>
                <w:sz w:val="24"/>
              </w:rPr>
              <w:tab/>
              <w:t>13</w:t>
            </w:r>
          </w:p>
          <w:p w:rsidR="00C256E0" w:rsidRDefault="007221C8">
            <w:pPr>
              <w:keepNext/>
              <w:tabs>
                <w:tab w:val="right" w:leader="dot" w:pos="8957"/>
              </w:tabs>
              <w:spacing w:line="276" w:lineRule="auto"/>
              <w:ind w:firstLine="0"/>
              <w:jc w:val="left"/>
            </w:pPr>
            <w:r>
              <w:rPr>
                <w:sz w:val="24"/>
              </w:rPr>
              <w:t>СПИСОК ИСПОЛЬЗОВАННЫХ ИСТОЧНИКОВ</w:t>
            </w:r>
            <w:r>
              <w:rPr>
                <w:sz w:val="24"/>
              </w:rPr>
              <w:tab/>
              <w:t>14</w:t>
            </w:r>
          </w:p>
          <w:p w:rsidR="00C256E0" w:rsidRDefault="007221C8">
            <w:pPr>
              <w:tabs>
                <w:tab w:val="right" w:leader="dot" w:pos="8957"/>
              </w:tabs>
              <w:spacing w:after="80" w:line="276" w:lineRule="auto"/>
              <w:ind w:firstLine="0"/>
              <w:jc w:val="left"/>
            </w:pPr>
            <w:r>
              <w:rPr>
                <w:sz w:val="24"/>
              </w:rPr>
              <w:t>ПРИЛОЖЕНИЕ А. Макет буклета</w:t>
            </w:r>
            <w:r>
              <w:rPr>
                <w:sz w:val="24"/>
              </w:rPr>
              <w:tab/>
              <w:t>15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pPr>
        <w:pStyle w:val="1"/>
        <w:pageBreakBefore/>
        <w:spacing w:after="40"/>
      </w:pPr>
      <w:bookmarkStart w:id="30" w:name="_Toc00030"/>
      <w:r>
        <w:lastRenderedPageBreak/>
        <w:t>ПРИЛОЖЕНИЕ Д</w:t>
      </w:r>
      <w:bookmarkEnd w:id="30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Порядок нумерации страниц</w:t>
      </w:r>
    </w:p>
    <w:p w:rsidR="00C256E0" w:rsidRDefault="007221C8">
      <w:r>
        <w:t>Нумерация страниц начинается со 2-й страницы с раздела «Оглавление»; первая страница (титульный лист) не нумеруется. Номер страницы проставляется справа внизу листа.</w:t>
      </w:r>
    </w:p>
    <w:p w:rsidR="00C256E0" w:rsidRDefault="007221C8">
      <w:pPr>
        <w:keepNext/>
      </w:pPr>
      <w:r>
        <w:t>Порядок действий в Microsoft Word:</w:t>
      </w:r>
    </w:p>
    <w:p w:rsidR="00C256E0" w:rsidRDefault="007221C8">
      <w:r>
        <w:t xml:space="preserve">1) Поставьте курсор в основной текст и выберите: </w:t>
      </w:r>
      <w:r>
        <w:rPr>
          <w:i/>
        </w:rPr>
        <w:t>Вставка → Колонтитулы → Номер страницы → Внизу страницы → Простой номер 3</w:t>
      </w:r>
      <w:r>
        <w:t xml:space="preserve"> (номер появится в нижнем колонтитуле справа).</w:t>
      </w:r>
    </w:p>
    <w:p w:rsidR="00C256E0" w:rsidRDefault="007221C8">
      <w:r>
        <w:t xml:space="preserve">2) Чтобы убрать номер с первой страницы, выберите: </w:t>
      </w:r>
      <w:r>
        <w:rPr>
          <w:i/>
        </w:rPr>
        <w:t>Конструктор → Параметры → Особый колонтитул для первой страницы</w:t>
      </w:r>
      <w:r>
        <w:t xml:space="preserve"> (поставьте «галочку»).</w:t>
      </w:r>
    </w:p>
    <w:p w:rsidR="00C256E0" w:rsidRDefault="007221C8">
      <w:r>
        <w:t>3) Выделите номер страницы и задайте шрифт Times New Roman, размер 10 пт.</w:t>
      </w:r>
    </w:p>
    <w:p w:rsidR="00C256E0" w:rsidRDefault="007221C8">
      <w:pPr>
        <w:pStyle w:val="1"/>
        <w:pageBreakBefore/>
        <w:spacing w:after="40"/>
      </w:pPr>
      <w:bookmarkStart w:id="31" w:name="_Toc00031"/>
      <w:r>
        <w:lastRenderedPageBreak/>
        <w:t>ПРИЛОЖЕНИЕ Е</w:t>
      </w:r>
      <w:bookmarkEnd w:id="31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Оформление библиографических ссылок (сносок)</w:t>
      </w:r>
    </w:p>
    <w:p w:rsidR="00C256E0" w:rsidRDefault="007221C8">
      <w:r>
        <w:rPr>
          <w:b/>
        </w:rPr>
        <w:t>Сноска</w:t>
      </w:r>
      <w:r>
        <w:t xml:space="preserve"> – дополнительный текст, помещаемый внизу страницы под основным текстом и отделённый от него чертой. Сноска может содержать библиографическую ссылку, комментарий к тексту, перевод иноязычного текста.</w:t>
      </w:r>
    </w:p>
    <w:p w:rsidR="00C256E0" w:rsidRDefault="007221C8">
      <w:r>
        <w:rPr>
          <w:b/>
        </w:rPr>
        <w:t>Библиографическая ссылка</w:t>
      </w:r>
      <w:r>
        <w:t xml:space="preserve"> содержит сведения о цитируемом, рассматриваемом или упоминаемом документе: автора, заглавие, выходные данные, страницы.</w:t>
      </w:r>
    </w:p>
    <w:p w:rsidR="00C256E0" w:rsidRDefault="007221C8">
      <w:r>
        <w:t>Подстрочные ссылки используются во всех случаях цитирования документов, статей, учебников, учебных пособий, стандартных определений, терминов и понятий. Все приводимые факты, цифры, даты и конкретные данные подтверждаются ссылками. Оформление ссылок должно соответствовать ГОСТ Р 7.0.5–2008.</w:t>
      </w:r>
    </w:p>
    <w:p w:rsidR="00C256E0" w:rsidRDefault="007221C8">
      <w:pPr>
        <w:keepNext/>
      </w:pPr>
      <w:r>
        <w:t>Сноски нумеруются сквозной нумерацией по всей работе и оформляются единообразно:</w:t>
      </w:r>
    </w:p>
    <w:p w:rsidR="00C256E0" w:rsidRDefault="007221C8">
      <w:r>
        <w:t>– абзацный отступ 1,25 см;</w:t>
      </w:r>
    </w:p>
    <w:p w:rsidR="00C256E0" w:rsidRDefault="007221C8">
      <w:r>
        <w:t>– после номера сноски – неразрывный пробел;</w:t>
      </w:r>
    </w:p>
    <w:p w:rsidR="00C256E0" w:rsidRPr="00FD0CFE" w:rsidRDefault="007221C8">
      <w:pPr>
        <w:rPr>
          <w:lang w:val="en-US"/>
        </w:rPr>
      </w:pPr>
      <w:r w:rsidRPr="00FD0CFE">
        <w:rPr>
          <w:lang w:val="en-US"/>
        </w:rPr>
        <w:t>– </w:t>
      </w:r>
      <w:r>
        <w:t>шрифт</w:t>
      </w:r>
      <w:r w:rsidRPr="00FD0CFE">
        <w:rPr>
          <w:lang w:val="en-US"/>
        </w:rPr>
        <w:t xml:space="preserve"> Times New Roman, 10 </w:t>
      </w:r>
      <w:proofErr w:type="spellStart"/>
      <w:r>
        <w:t>пт</w:t>
      </w:r>
      <w:proofErr w:type="spellEnd"/>
      <w:r w:rsidRPr="00FD0CFE">
        <w:rPr>
          <w:lang w:val="en-US"/>
        </w:rPr>
        <w:t>;</w:t>
      </w:r>
    </w:p>
    <w:p w:rsidR="00C256E0" w:rsidRDefault="007221C8">
      <w:r>
        <w:t>– интервал одинарный, интервал перед абзацем – 6 пт.</w:t>
      </w:r>
    </w:p>
    <w:p w:rsidR="00C256E0" w:rsidRDefault="007221C8">
      <w:pPr>
        <w:keepNext/>
      </w:pPr>
      <w:r>
        <w:t>Пример сноски:</w:t>
      </w:r>
    </w:p>
    <w:p w:rsidR="00C256E0" w:rsidRDefault="007221C8">
      <w:pPr>
        <w:spacing w:before="120" w:line="240" w:lineRule="auto"/>
      </w:pPr>
      <w:r>
        <w:rPr>
          <w:sz w:val="20"/>
        </w:rPr>
        <w:t>¹ Иттен, И. Искусство цвета / И. Иттен. – Москва : Аронов, 2020. – С. 45.</w:t>
      </w:r>
    </w:p>
    <w:p w:rsidR="00C256E0" w:rsidRDefault="007221C8">
      <w:pPr>
        <w:pStyle w:val="1"/>
        <w:pageBreakBefore/>
        <w:spacing w:after="40"/>
      </w:pPr>
      <w:bookmarkStart w:id="32" w:name="_Toc00032"/>
      <w:r>
        <w:lastRenderedPageBreak/>
        <w:t>ПРИЛОЖЕНИЕ Ж</w:t>
      </w:r>
      <w:bookmarkEnd w:id="32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Правила оформления списка использованных источников</w:t>
      </w:r>
    </w:p>
    <w:p w:rsidR="00C256E0" w:rsidRDefault="007221C8">
      <w:r>
        <w:t>Список использованных источников оформляется в соответствии с ГОСТ Р 7.0.100–2018. Источники нумеруются арабскими цифрами сквозной нумерацией. Ниже приведены примеры описания основных видов источников.</w:t>
      </w:r>
    </w:p>
    <w:p w:rsidR="00C256E0" w:rsidRDefault="007221C8">
      <w:pPr>
        <w:keepNext/>
        <w:spacing w:before="120"/>
        <w:ind w:firstLine="0"/>
        <w:jc w:val="left"/>
      </w:pPr>
      <w:r>
        <w:rPr>
          <w:b/>
          <w:i/>
        </w:rPr>
        <w:t>Нормативные правовые акты</w:t>
      </w:r>
    </w:p>
    <w:p w:rsidR="00C256E0" w:rsidRDefault="007221C8">
      <w:pPr>
        <w:jc w:val="left"/>
      </w:pPr>
      <w:r>
        <w:t>Российская Федерация. Законы. Гражданский кодекс Российской Федерации. Часть первая : Федеральный закон № 51-ФЗ : [принят Государственной думой 21 октября 1994 года] : (с изменениями и дополнениями). – Текст : электронный // КонсультантПлюс : справочная правовая система. – URL: https://www.consultant.ru/document/cons_doc_LAW_5142/ (дата обращения: 01.09.2026).</w:t>
      </w:r>
    </w:p>
    <w:p w:rsidR="00C256E0" w:rsidRDefault="007221C8">
      <w:pPr>
        <w:keepNext/>
        <w:spacing w:before="120"/>
        <w:ind w:firstLine="0"/>
        <w:jc w:val="left"/>
      </w:pPr>
      <w:r>
        <w:rPr>
          <w:b/>
          <w:i/>
        </w:rPr>
        <w:t>Книга одного, двух или трёх авторов</w:t>
      </w:r>
    </w:p>
    <w:p w:rsidR="00C256E0" w:rsidRDefault="007221C8">
      <w:pPr>
        <w:jc w:val="left"/>
      </w:pPr>
      <w:r>
        <w:t>Синяева, И. М. Маркетинг торговли : учебник / И. М. Синяева, С. В. Земляк, В. В. Синяев ; под редакцией Л. П. Дашкова. – 4-е изд. – Москва : Дашков и К°, 2019. – 750 с. – Текст : непосредственный.</w:t>
      </w:r>
    </w:p>
    <w:p w:rsidR="00C256E0" w:rsidRDefault="007221C8">
      <w:pPr>
        <w:jc w:val="left"/>
      </w:pPr>
      <w:r>
        <w:t>Чернопятов, А. М. Маркетинг : учебник / А. М. Чернопятов. – 2-е изд., стер. – Москва ; Берлин : Директ-Медиа, 2019. – 439 с. – Текст : непосредственный.</w:t>
      </w:r>
    </w:p>
    <w:p w:rsidR="00C256E0" w:rsidRDefault="007221C8">
      <w:pPr>
        <w:keepNext/>
        <w:spacing w:before="120"/>
        <w:ind w:firstLine="0"/>
        <w:jc w:val="left"/>
      </w:pPr>
      <w:r>
        <w:rPr>
          <w:b/>
          <w:i/>
        </w:rPr>
        <w:t>Книга четырёх и более авторов</w:t>
      </w:r>
    </w:p>
    <w:p w:rsidR="00C256E0" w:rsidRDefault="007221C8">
      <w:pPr>
        <w:jc w:val="left"/>
      </w:pPr>
      <w:r>
        <w:t>Маркетинг в отраслях и сферах деятельности : учебник / В. Т. Гришина, Л. А. Дробышева, Т. Л. Дашкова [и др.] ; под редакцией Ю. В. Морозова, В. Т. Гришиной. – 9-е изд. – Москва : Дашков и К°, 2018. – 446 с. – Текст : непосредственный.</w:t>
      </w:r>
    </w:p>
    <w:p w:rsidR="00C256E0" w:rsidRDefault="007221C8">
      <w:pPr>
        <w:keepNext/>
        <w:spacing w:before="120"/>
        <w:ind w:firstLine="0"/>
        <w:jc w:val="left"/>
      </w:pPr>
      <w:r>
        <w:rPr>
          <w:b/>
          <w:i/>
        </w:rPr>
        <w:t>Электронная книга</w:t>
      </w:r>
    </w:p>
    <w:p w:rsidR="00C256E0" w:rsidRDefault="007221C8">
      <w:pPr>
        <w:jc w:val="left"/>
      </w:pPr>
      <w:r>
        <w:t>Фомичев, А. Н. Стратегический менеджмент : учебник / А. Н. Фомичев. – 3-е изд. – Москва : Дашков и К°, 2021. – 468 с. – URL: https://biblioclub.ru/index.php?page=book&amp;id=621638 (дата обращения: 01.09.2026). – Режим доступа: по подписке. – Текст : электронный.</w:t>
      </w:r>
    </w:p>
    <w:p w:rsidR="00C256E0" w:rsidRDefault="007221C8">
      <w:pPr>
        <w:keepNext/>
        <w:spacing w:before="120"/>
        <w:ind w:firstLine="0"/>
        <w:jc w:val="left"/>
      </w:pPr>
      <w:r>
        <w:rPr>
          <w:b/>
          <w:i/>
        </w:rPr>
        <w:lastRenderedPageBreak/>
        <w:t>Статья из журнала</w:t>
      </w:r>
    </w:p>
    <w:p w:rsidR="00C256E0" w:rsidRDefault="007221C8">
      <w:pPr>
        <w:jc w:val="left"/>
      </w:pPr>
      <w:r>
        <w:t>Варламова, Т. П. Ипотечное кредитование в России: история и современное состояние / Т. П. Варламова. – Текст : непосредственный // Поволжский торгово-экономический журнал. – 2014. – № 5 (39). – С. 42–50.</w:t>
      </w:r>
    </w:p>
    <w:p w:rsidR="00C256E0" w:rsidRDefault="007221C8">
      <w:pPr>
        <w:keepNext/>
        <w:spacing w:before="120"/>
        <w:ind w:firstLine="0"/>
        <w:jc w:val="left"/>
      </w:pPr>
      <w:r>
        <w:rPr>
          <w:b/>
          <w:i/>
        </w:rPr>
        <w:t>Электронный ресурс</w:t>
      </w:r>
    </w:p>
    <w:p w:rsidR="00C256E0" w:rsidRDefault="007221C8">
      <w:pPr>
        <w:jc w:val="left"/>
      </w:pPr>
      <w:r>
        <w:t>Федеральная служба государственной статистики : официальный сайт. – Москва. – URL: https://rosstat.gov.ru (дата обращения: 01.09.2026). – Текст : электронный.</w:t>
      </w:r>
    </w:p>
    <w:p w:rsidR="00C256E0" w:rsidRDefault="007221C8">
      <w:pPr>
        <w:pStyle w:val="1"/>
        <w:pageBreakBefore/>
        <w:spacing w:after="40"/>
      </w:pPr>
      <w:bookmarkStart w:id="33" w:name="_Toc00033"/>
      <w:r>
        <w:lastRenderedPageBreak/>
        <w:t>ПРИЛОЖЕНИЕ З</w:t>
      </w:r>
      <w:bookmarkEnd w:id="33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Требования к презентации</w:t>
      </w:r>
    </w:p>
    <w:p w:rsidR="00C256E0" w:rsidRDefault="007221C8">
      <w:r>
        <w:t>К защите обучающийся готовит доклад, для наглядности которого создаётся электронная презентация. В презентации отражается основное содержание ИП; материал презентации должен строго соответствовать содержанию проекта. Рекомендуемая структура презентации приведена в таблице З.1.</w:t>
      </w:r>
    </w:p>
    <w:p w:rsidR="00C256E0" w:rsidRDefault="007221C8">
      <w:pPr>
        <w:keepNext/>
        <w:spacing w:before="120" w:after="60" w:line="240" w:lineRule="auto"/>
        <w:ind w:firstLine="0"/>
        <w:jc w:val="left"/>
      </w:pPr>
      <w:r>
        <w:t>Таблица З.1 – Структура презентации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1984"/>
        <w:gridCol w:w="5952"/>
        <w:gridCol w:w="1701"/>
      </w:tblGrid>
      <w:tr w:rsidR="00C256E0">
        <w:trPr>
          <w:cantSplit/>
          <w:tblHeader/>
          <w:jc w:val="center"/>
        </w:trPr>
        <w:tc>
          <w:tcPr>
            <w:tcW w:w="1984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Слайд</w:t>
            </w:r>
          </w:p>
        </w:tc>
        <w:tc>
          <w:tcPr>
            <w:tcW w:w="5953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1" w:type="dxa"/>
            <w:shd w:val="clear" w:color="auto" w:fill="DCE1F0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Количество слайдов</w:t>
            </w:r>
          </w:p>
        </w:tc>
      </w:tr>
      <w:tr w:rsidR="00C256E0">
        <w:trPr>
          <w:cantSplit/>
          <w:jc w:val="center"/>
        </w:trPr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Титульный</w:t>
            </w:r>
          </w:p>
        </w:tc>
        <w:tc>
          <w:tcPr>
            <w:tcW w:w="5953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Тема ИП; Ф.И.О. обучающегося и руководителя; наименование колледжа; город и год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C256E0">
        <w:trPr>
          <w:cantSplit/>
          <w:jc w:val="center"/>
        </w:trPr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Введение</w:t>
            </w:r>
          </w:p>
        </w:tc>
        <w:tc>
          <w:tcPr>
            <w:tcW w:w="5953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Актуальность, проблема, цель и задачи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1–2</w:t>
            </w:r>
          </w:p>
        </w:tc>
      </w:tr>
      <w:tr w:rsidR="00C256E0">
        <w:trPr>
          <w:cantSplit/>
          <w:jc w:val="center"/>
        </w:trPr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Основная часть</w:t>
            </w:r>
          </w:p>
        </w:tc>
        <w:tc>
          <w:tcPr>
            <w:tcW w:w="5953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Ход работы, результаты исследования, продукт проекта (фото, схемы, диаграммы)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4–8</w:t>
            </w:r>
          </w:p>
        </w:tc>
      </w:tr>
      <w:tr w:rsidR="00C256E0">
        <w:trPr>
          <w:cantSplit/>
          <w:jc w:val="center"/>
        </w:trPr>
        <w:tc>
          <w:tcPr>
            <w:tcW w:w="1984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Заключение</w:t>
            </w:r>
          </w:p>
        </w:tc>
        <w:tc>
          <w:tcPr>
            <w:tcW w:w="5953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Выводы и практическая значимость</w:t>
            </w:r>
          </w:p>
        </w:tc>
        <w:tc>
          <w:tcPr>
            <w:tcW w:w="1701" w:type="dxa"/>
            <w:vAlign w:val="center"/>
          </w:tcPr>
          <w:p w:rsidR="00C256E0" w:rsidRDefault="007221C8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C256E0">
        <w:trPr>
          <w:cantSplit/>
          <w:jc w:val="center"/>
        </w:trPr>
        <w:tc>
          <w:tcPr>
            <w:tcW w:w="1984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Итого</w:t>
            </w:r>
          </w:p>
        </w:tc>
        <w:tc>
          <w:tcPr>
            <w:tcW w:w="5953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left"/>
            </w:pPr>
          </w:p>
        </w:tc>
        <w:tc>
          <w:tcPr>
            <w:tcW w:w="170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8–12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pPr>
        <w:keepNext/>
      </w:pPr>
      <w:r>
        <w:t>Рекомендации по оформлению слайдов:</w:t>
      </w:r>
    </w:p>
    <w:p w:rsidR="00C256E0" w:rsidRDefault="007221C8">
      <w:r>
        <w:t>– единый стиль всех слайдов: фон, шрифты, цветовая гамма;</w:t>
      </w:r>
    </w:p>
    <w:p w:rsidR="00C256E0" w:rsidRDefault="007221C8">
      <w:r>
        <w:t>– контраст текста и фона: текст должен хорошо читаться с последнего ряда;</w:t>
      </w:r>
    </w:p>
    <w:p w:rsidR="00C256E0" w:rsidRDefault="007221C8">
      <w:r>
        <w:t>– шрифт без засечек, размер заголовков не менее 28 пт, основного текста – не менее 20 пт;</w:t>
      </w:r>
    </w:p>
    <w:p w:rsidR="00C256E0" w:rsidRDefault="007221C8">
      <w:r>
        <w:t>– на слайде – тезисы, а не сплошной текст; не более 6–7 строк;</w:t>
      </w:r>
    </w:p>
    <w:p w:rsidR="00C256E0" w:rsidRDefault="007221C8">
      <w:r>
        <w:t>– иллюстрации высокого качества с указанием источника, если они заимствованы;</w:t>
      </w:r>
    </w:p>
    <w:p w:rsidR="00C256E0" w:rsidRDefault="007221C8">
      <w:r>
        <w:t>– продолжительность доклада с презентацией – 8–10 минут.</w:t>
      </w:r>
    </w:p>
    <w:p w:rsidR="00C256E0" w:rsidRDefault="007221C8">
      <w:pPr>
        <w:pStyle w:val="1"/>
        <w:pageBreakBefore/>
        <w:spacing w:after="40"/>
      </w:pPr>
      <w:bookmarkStart w:id="34" w:name="_Toc00034"/>
      <w:r>
        <w:lastRenderedPageBreak/>
        <w:t>ПРИЛОЖЕНИЕ И</w:t>
      </w:r>
      <w:bookmarkEnd w:id="34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Формулы и уравнения</w:t>
      </w:r>
    </w:p>
    <w:p w:rsidR="00C256E0" w:rsidRDefault="007221C8">
      <w:r>
        <w:t>Уравнения и формулы выделяются из текста в отдельную строку. Если уравнение не умещается в одну строку, оно переносится после знака равенства (=) или после знаков плюс (+), минус (–), умножения (×), деления (:); на новой строке знак повторяется.</w:t>
      </w:r>
    </w:p>
    <w:p w:rsidR="00C256E0" w:rsidRDefault="007221C8">
      <w:r>
        <w:t>Пояснение значений символов и числовых коэффициентов приводится непосредственно под формулой в той же последовательности, в которой они представлены в формуле. Значение каждого символа приводится с новой строки. Первая строка пояснения начинается со слова «где» без двоеточия.</w:t>
      </w:r>
    </w:p>
    <w:p w:rsidR="00C256E0" w:rsidRDefault="007221C8">
      <w:r>
        <w:t>Формулы располагаются посередине строки и нумеруются в пределах всего документа арабскими цифрами в круглых скобках у правого края строки. Ссылки на формулы приводятся в скобках: «в формуле (1)». Формулы в приложениях нумеруются в пределах приложения с добавлением обозначения приложения: (В.1). Допускается нумерация в пределах раздела: (3.1).</w:t>
      </w:r>
    </w:p>
    <w:p w:rsidR="00C256E0" w:rsidRDefault="007221C8">
      <w:pPr>
        <w:keepNext/>
      </w:pPr>
      <w:r>
        <w:t>Пример:</w:t>
      </w:r>
    </w:p>
    <w:p w:rsidR="00C256E0" w:rsidRDefault="007221C8">
      <w:pPr>
        <w:keepNext/>
        <w:tabs>
          <w:tab w:val="center" w:pos="4819"/>
          <w:tab w:val="right" w:pos="9638"/>
        </w:tabs>
        <w:spacing w:before="120" w:after="120" w:line="240" w:lineRule="auto"/>
        <w:ind w:firstLine="0"/>
      </w:pPr>
      <w:r>
        <w:tab/>
        <w:t>Р = (П / В) · 100 %,</w:t>
      </w:r>
      <w:r>
        <w:tab/>
        <w:t>(1)</w:t>
      </w:r>
    </w:p>
    <w:p w:rsidR="00C256E0" w:rsidRDefault="007221C8">
      <w:pPr>
        <w:keepNext/>
        <w:spacing w:line="276" w:lineRule="auto"/>
        <w:ind w:firstLine="0"/>
      </w:pPr>
      <w:r>
        <w:t>где Р – рентабельность продаж, %;</w:t>
      </w:r>
    </w:p>
    <w:p w:rsidR="00C256E0" w:rsidRDefault="007221C8">
      <w:pPr>
        <w:keepNext/>
        <w:spacing w:line="276" w:lineRule="auto"/>
        <w:ind w:left="567" w:firstLine="0"/>
      </w:pPr>
      <w:r>
        <w:t>П – прибыль от продаж, руб.;</w:t>
      </w:r>
    </w:p>
    <w:p w:rsidR="00C256E0" w:rsidRDefault="007221C8">
      <w:pPr>
        <w:spacing w:line="276" w:lineRule="auto"/>
        <w:ind w:left="567" w:firstLine="0"/>
      </w:pPr>
      <w:r>
        <w:t>В – выручка от продаж, руб.</w:t>
      </w:r>
    </w:p>
    <w:p w:rsidR="00C256E0" w:rsidRDefault="007221C8">
      <w:pPr>
        <w:keepNext/>
        <w:tabs>
          <w:tab w:val="center" w:pos="4819"/>
          <w:tab w:val="right" w:pos="9638"/>
        </w:tabs>
        <w:spacing w:before="120" w:after="120" w:line="240" w:lineRule="auto"/>
        <w:ind w:firstLine="0"/>
      </w:pPr>
      <w:r>
        <w:tab/>
        <w:t>S = a · b,</w:t>
      </w:r>
      <w:r>
        <w:tab/>
        <w:t>(2)</w:t>
      </w:r>
    </w:p>
    <w:p w:rsidR="00C256E0" w:rsidRDefault="007221C8">
      <w:pPr>
        <w:keepNext/>
        <w:spacing w:line="276" w:lineRule="auto"/>
        <w:ind w:firstLine="0"/>
      </w:pPr>
      <w:r>
        <w:t>где S – площадь рекламного макета, м²;</w:t>
      </w:r>
    </w:p>
    <w:p w:rsidR="00C256E0" w:rsidRDefault="007221C8">
      <w:pPr>
        <w:spacing w:line="276" w:lineRule="auto"/>
        <w:ind w:left="567" w:firstLine="0"/>
      </w:pPr>
      <w:r>
        <w:t>a, b – ширина и высота макета, м.</w:t>
      </w:r>
    </w:p>
    <w:p w:rsidR="00C256E0" w:rsidRDefault="007221C8">
      <w:pPr>
        <w:pStyle w:val="1"/>
        <w:pageBreakBefore/>
        <w:spacing w:after="40"/>
      </w:pPr>
      <w:bookmarkStart w:id="35" w:name="_Toc00035"/>
      <w:r>
        <w:lastRenderedPageBreak/>
        <w:t>ПРИЛОЖЕНИЕ К</w:t>
      </w:r>
      <w:bookmarkEnd w:id="35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Оценочный лист защиты индивидуального проекта</w:t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Обучающийся (фамилия, инициалы) </w:t>
      </w:r>
      <w:r>
        <w:rPr>
          <w:sz w:val="26"/>
        </w:rPr>
        <w:tab/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Специальность, группа </w:t>
      </w:r>
      <w:r>
        <w:rPr>
          <w:sz w:val="26"/>
        </w:rPr>
        <w:tab/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Тема проекта </w:t>
      </w:r>
      <w:r>
        <w:rPr>
          <w:sz w:val="26"/>
        </w:rPr>
        <w:tab/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ab/>
      </w:r>
    </w:p>
    <w:p w:rsidR="00C256E0" w:rsidRDefault="007221C8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Руководитель проекта </w:t>
      </w:r>
      <w:r>
        <w:rPr>
          <w:sz w:val="26"/>
        </w:rPr>
        <w:tab/>
      </w:r>
    </w:p>
    <w:p w:rsidR="00C256E0" w:rsidRDefault="00C256E0">
      <w:pPr>
        <w:spacing w:after="4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1756"/>
        <w:gridCol w:w="2438"/>
        <w:gridCol w:w="2438"/>
        <w:gridCol w:w="2438"/>
        <w:gridCol w:w="567"/>
      </w:tblGrid>
      <w:tr w:rsidR="00C256E0">
        <w:trPr>
          <w:cantSplit/>
          <w:tblHeader/>
          <w:jc w:val="center"/>
        </w:trPr>
        <w:tc>
          <w:tcPr>
            <w:tcW w:w="1757" w:type="dxa"/>
            <w:vMerge w:val="restart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Критерий</w:t>
            </w:r>
          </w:p>
        </w:tc>
        <w:tc>
          <w:tcPr>
            <w:tcW w:w="6294" w:type="dxa"/>
            <w:gridSpan w:val="3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Уровень сформированности навыков проектной деятельности</w:t>
            </w:r>
          </w:p>
        </w:tc>
        <w:tc>
          <w:tcPr>
            <w:tcW w:w="567" w:type="dxa"/>
            <w:vMerge w:val="restart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Балл</w:t>
            </w:r>
          </w:p>
        </w:tc>
      </w:tr>
      <w:tr w:rsidR="00C256E0">
        <w:trPr>
          <w:cantSplit/>
          <w:tblHeader/>
          <w:jc w:val="center"/>
        </w:trPr>
        <w:tc>
          <w:tcPr>
            <w:tcW w:w="1757" w:type="dxa"/>
            <w:vMerge/>
          </w:tcPr>
          <w:p w:rsidR="00C256E0" w:rsidRDefault="00C256E0"/>
        </w:tc>
        <w:tc>
          <w:tcPr>
            <w:tcW w:w="2438" w:type="dxa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Низкий (1 балл)</w:t>
            </w:r>
          </w:p>
        </w:tc>
        <w:tc>
          <w:tcPr>
            <w:tcW w:w="2438" w:type="dxa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Средний (2 балла)</w:t>
            </w:r>
          </w:p>
        </w:tc>
        <w:tc>
          <w:tcPr>
            <w:tcW w:w="2438" w:type="dxa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Высокий (3 балла)</w:t>
            </w:r>
          </w:p>
        </w:tc>
        <w:tc>
          <w:tcPr>
            <w:tcW w:w="567" w:type="dxa"/>
            <w:vMerge/>
          </w:tcPr>
          <w:p w:rsidR="00C256E0" w:rsidRDefault="00C256E0"/>
        </w:tc>
      </w:tr>
      <w:tr w:rsidR="00C256E0">
        <w:trPr>
          <w:cantSplit/>
          <w:jc w:val="center"/>
        </w:trPr>
        <w:tc>
          <w:tcPr>
            <w:tcW w:w="175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Сформированность предметных знаний и способов действий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Тема проекта не раскрыта. Большая часть источников не соотносится с темой. Обучающийся не смог прокомментировать содержание проекта и сделать собственные выводы.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Использован небольшой объём источников. Грубые ошибки в работе и в ответах на вопросы отсутствуют. Выводы сделаны с помощью руководителя.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Продемонстрированы глубокие знания по теме. Ошибки в содержании отсутствуют. Выводы сделаны самостоятельно.</w:t>
            </w:r>
          </w:p>
        </w:tc>
        <w:tc>
          <w:tcPr>
            <w:tcW w:w="567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175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Сформированность познавательных УУД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Незаинтересованность в теме. Проблема не сформулирована самостоятельно. Поиск, анализ и систематизация информации не выполнены. Выводы и продукт отсутствуют.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Цель и план определены совместно с руководителем. Преобладает описательный способ обработки информации. Продукт проекта представлен.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Проблема сформулирована самостоятельно. Самостоятельно выполнены поиск, анализ, систематизация и интерпретация информации. Сформулированы выводы, продукт обоснован.</w:t>
            </w:r>
          </w:p>
        </w:tc>
        <w:tc>
          <w:tcPr>
            <w:tcW w:w="567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175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Сформированность регулятивных УУД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Целевые установки определены с помощью руководителя. План достижения цели не представлен. Навыки самоконтроля отсутствуют.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Целевые установки определены совместно с руководителем, план представлен. Отдельные этапы выполнены с помощью руководителя. Есть навыки самоконтроля и коррекции.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Умеет самостоятельно планировать и управлять своей деятельностью, грамотно использует ресурсы, выбирает конструктивные стратегии в сложных ситуациях.</w:t>
            </w:r>
          </w:p>
        </w:tc>
        <w:tc>
          <w:tcPr>
            <w:tcW w:w="567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175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Сформированность коммуникативных УУД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Защита подготовлена с помощью руководителя. Не ответил на вопросы по содержанию. Оформленный продукт не представлен.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Защита подготовлена, продукт продемонстрирован. На вопросы ответил, но не смог развёрнуто и логично изложить свою точку зрения.</w:t>
            </w:r>
          </w:p>
        </w:tc>
        <w:tc>
          <w:tcPr>
            <w:tcW w:w="2438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Защита подготовлена самостоятельно. Точка зрения изложена развёрнуто и логично. Продукт представлен с позиции новизны и практической значимости; дана оценка приобретённого опыта.</w:t>
            </w:r>
          </w:p>
        </w:tc>
        <w:tc>
          <w:tcPr>
            <w:tcW w:w="567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7541" w:type="dxa"/>
            <w:gridSpan w:val="4"/>
            <w:vAlign w:val="center"/>
          </w:tcPr>
          <w:p w:rsidR="00C256E0" w:rsidRDefault="007221C8">
            <w:pPr>
              <w:spacing w:line="240" w:lineRule="auto"/>
              <w:ind w:firstLine="0"/>
              <w:jc w:val="right"/>
            </w:pPr>
            <w:r>
              <w:rPr>
                <w:b/>
                <w:sz w:val="19"/>
              </w:rPr>
              <w:t>Итоговый балл (максимум – 12)</w:t>
            </w:r>
          </w:p>
        </w:tc>
        <w:tc>
          <w:tcPr>
            <w:tcW w:w="567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</w:tr>
      <w:tr w:rsidR="00C256E0">
        <w:trPr>
          <w:cantSplit/>
          <w:jc w:val="center"/>
        </w:trPr>
        <w:tc>
          <w:tcPr>
            <w:tcW w:w="7541" w:type="dxa"/>
            <w:gridSpan w:val="4"/>
            <w:vAlign w:val="center"/>
          </w:tcPr>
          <w:p w:rsidR="00C256E0" w:rsidRDefault="007221C8">
            <w:pPr>
              <w:spacing w:line="240" w:lineRule="auto"/>
              <w:ind w:firstLine="0"/>
              <w:jc w:val="right"/>
            </w:pPr>
            <w:r>
              <w:rPr>
                <w:b/>
                <w:sz w:val="19"/>
              </w:rPr>
              <w:t>Оценка</w:t>
            </w:r>
          </w:p>
        </w:tc>
        <w:tc>
          <w:tcPr>
            <w:tcW w:w="567" w:type="dxa"/>
            <w:vAlign w:val="center"/>
          </w:tcPr>
          <w:p w:rsidR="00C256E0" w:rsidRDefault="00C256E0">
            <w:pPr>
              <w:spacing w:line="240" w:lineRule="auto"/>
              <w:ind w:firstLine="0"/>
              <w:jc w:val="center"/>
            </w:pP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pPr>
        <w:spacing w:before="40" w:line="276" w:lineRule="auto"/>
        <w:ind w:firstLine="0"/>
      </w:pPr>
      <w:r>
        <w:rPr>
          <w:sz w:val="24"/>
        </w:rPr>
        <w:t>Перевод баллов в оценку: 9–12 – «отлично»; 6–8 – «хорошо»; 4–5 – «удовлетворительно»; менее 4 или 0 баллов хотя бы по одному критерию – «неудовлетворительно».</w:t>
      </w:r>
    </w:p>
    <w:p w:rsidR="00C256E0" w:rsidRDefault="007221C8">
      <w:pPr>
        <w:spacing w:before="200" w:line="276" w:lineRule="auto"/>
        <w:ind w:firstLine="0"/>
      </w:pPr>
      <w:r>
        <w:t>Руководитель проекта   ______________ / ____________________</w:t>
      </w:r>
    </w:p>
    <w:p w:rsidR="00C256E0" w:rsidRDefault="007221C8">
      <w:pPr>
        <w:spacing w:before="160" w:line="276" w:lineRule="auto"/>
        <w:ind w:firstLine="0"/>
      </w:pPr>
      <w:r>
        <w:t>Дата «____» ____________ 20___ г.</w:t>
      </w:r>
    </w:p>
    <w:p w:rsidR="00C256E0" w:rsidRDefault="007221C8">
      <w:pPr>
        <w:pStyle w:val="1"/>
        <w:pageBreakBefore/>
        <w:spacing w:after="40"/>
      </w:pPr>
      <w:bookmarkStart w:id="36" w:name="_Toc00036"/>
      <w:r>
        <w:lastRenderedPageBreak/>
        <w:t>ПРИЛОЖЕНИЕ Л</w:t>
      </w:r>
      <w:bookmarkEnd w:id="36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Примерная тематика индивидуальных проектов</w:t>
      </w:r>
    </w:p>
    <w:p w:rsidR="00C256E0" w:rsidRDefault="007221C8">
      <w:r>
        <w:t>Темы сгруппированы по общеобразовательным дисциплинам и учитывают профессиональную направленность специальностей «Реклама» и «Дизайн (по отраслям)». Тему можно уточнить или предложить собственную, согласовав её с руководителем проекта.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551"/>
        <w:gridCol w:w="7086"/>
      </w:tblGrid>
      <w:tr w:rsidR="00C256E0">
        <w:trPr>
          <w:cantSplit/>
          <w:tblHeader/>
          <w:jc w:val="center"/>
        </w:trPr>
        <w:tc>
          <w:tcPr>
            <w:tcW w:w="2551" w:type="dxa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Дисциплина</w:t>
            </w:r>
          </w:p>
        </w:tc>
        <w:tc>
          <w:tcPr>
            <w:tcW w:w="7087" w:type="dxa"/>
            <w:shd w:val="clear" w:color="auto" w:fill="DCE1F0"/>
            <w:vAlign w:val="center"/>
          </w:tcPr>
          <w:p w:rsidR="00C256E0" w:rsidRDefault="007221C8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Примерные темы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Русский язык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Языковые средства выразительности в современной рекламе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Нормы русского языка в рекламных текстах: типичные ошибки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Названия кафе и магазинов Грозного: языковой анализ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Литература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Образ Кавказа в русской литературе XIX века и его иллюстрирование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Книжная иллюстрация к произведениям А. С. Пушкина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Создание буктрейлера по литературному произведению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Иностранный язык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Англоязычные заимствования в языке рекламы и дизайна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Иллюстрированный англо-русский словарь терминов дизайна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Математика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Золотое сечение в архитектуре и дизайне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Симметрия и геометрия в орнаментах народов Кавказа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Геометрические фигуры в логотипах известных брендов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Информатика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Разработка сайта-портфолио начинающего дизайнера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Нейросети в создании визуального контента: возможности и ограничения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Создание анимированного рекламного баннера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Физика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Свет и цвет: физические основы восприятия цвета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Освещение в интерьере: физические и эргономические основы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Химия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Химия красок и пигментов: от природных к синтетическим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Натуральные красители для текстиля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Биология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Влияние цвета интерьера на самочувствие человека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Фитодизайн: растения в оформлении интерьера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История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История рекламного плаката в России XX века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Архитектура Грозного: прошлое и настоящее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Традиционный чеченский костюм: история и символика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Обществознание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Влияние рекламы на потребительский выбор молодёжи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Социальная реклама как инструмент формирования ценностей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Авторское право в дизайне и рекламе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География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Туристический путеводитель по Чеченской Республике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Этнические мотивы народов Кавказа в современном дизайне</w:t>
            </w:r>
          </w:p>
        </w:tc>
      </w:tr>
      <w:tr w:rsidR="00C256E0">
        <w:trPr>
          <w:cantSplit/>
          <w:jc w:val="center"/>
        </w:trPr>
        <w:tc>
          <w:tcPr>
            <w:tcW w:w="2551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Основы безопасности и защиты Родины</w:t>
            </w:r>
          </w:p>
        </w:tc>
        <w:tc>
          <w:tcPr>
            <w:tcW w:w="7087" w:type="dxa"/>
            <w:vAlign w:val="center"/>
          </w:tcPr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Социальная реклама безопасного поведения</w:t>
            </w:r>
          </w:p>
          <w:p w:rsidR="00C256E0" w:rsidRDefault="007221C8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– Визуальная навигация и знаки безопасности в общественных зданиях</w:t>
            </w:r>
          </w:p>
        </w:tc>
      </w:tr>
    </w:tbl>
    <w:p w:rsidR="00C256E0" w:rsidRDefault="00C256E0">
      <w:pPr>
        <w:spacing w:after="80" w:line="240" w:lineRule="auto"/>
        <w:ind w:firstLine="0"/>
      </w:pPr>
    </w:p>
    <w:p w:rsidR="00C256E0" w:rsidRDefault="007221C8">
      <w:pPr>
        <w:pStyle w:val="1"/>
        <w:pageBreakBefore/>
        <w:spacing w:after="40"/>
      </w:pPr>
      <w:bookmarkStart w:id="37" w:name="_Toc00037"/>
      <w:r>
        <w:lastRenderedPageBreak/>
        <w:t>ПРИЛОЖЕНИЕ М</w:t>
      </w:r>
      <w:bookmarkEnd w:id="37"/>
    </w:p>
    <w:p w:rsidR="00C256E0" w:rsidRDefault="007221C8">
      <w:pPr>
        <w:keepNext/>
        <w:spacing w:after="200"/>
        <w:ind w:firstLine="0"/>
        <w:jc w:val="center"/>
      </w:pPr>
      <w:r>
        <w:rPr>
          <w:b/>
        </w:rPr>
        <w:t>Чек-лист готовности проекта к защите</w:t>
      </w:r>
    </w:p>
    <w:p w:rsidR="00C256E0" w:rsidRDefault="007221C8">
      <w:pPr>
        <w:keepNext/>
        <w:spacing w:before="160" w:after="40"/>
        <w:ind w:firstLine="0"/>
        <w:jc w:val="left"/>
      </w:pPr>
      <w:r>
        <w:rPr>
          <w:b/>
        </w:rPr>
        <w:t>Документы и сроки:</w:t>
      </w:r>
    </w:p>
    <w:p w:rsidR="00C256E0" w:rsidRDefault="007221C8">
      <w:pPr>
        <w:ind w:left="794" w:hanging="340"/>
      </w:pPr>
      <w:r>
        <w:t>☐ Заявление подано, тема утверждена приказом</w:t>
      </w:r>
    </w:p>
    <w:p w:rsidR="00C256E0" w:rsidRDefault="007221C8">
      <w:pPr>
        <w:ind w:left="794" w:hanging="340"/>
      </w:pPr>
      <w:r>
        <w:t>☐ План-график заполнен, консультации отмечены</w:t>
      </w:r>
    </w:p>
    <w:p w:rsidR="00C256E0" w:rsidRDefault="007221C8">
      <w:pPr>
        <w:keepNext/>
        <w:spacing w:before="160" w:after="40"/>
        <w:ind w:firstLine="0"/>
        <w:jc w:val="left"/>
      </w:pPr>
      <w:r>
        <w:rPr>
          <w:b/>
        </w:rPr>
        <w:t>Описание проекта:</w:t>
      </w:r>
    </w:p>
    <w:p w:rsidR="00C256E0" w:rsidRDefault="007221C8">
      <w:pPr>
        <w:ind w:left="794" w:hanging="340"/>
      </w:pPr>
      <w:r>
        <w:t>☐ Титульный лист и оглавление оформлены по образцам (Приложения В, Г)</w:t>
      </w:r>
    </w:p>
    <w:p w:rsidR="00C256E0" w:rsidRDefault="007221C8">
      <w:pPr>
        <w:ind w:left="794" w:hanging="340"/>
      </w:pPr>
      <w:r>
        <w:t>☐ Во введении есть актуальность, цель, задачи, объект, предмет</w:t>
      </w:r>
    </w:p>
    <w:p w:rsidR="00C256E0" w:rsidRDefault="007221C8">
      <w:pPr>
        <w:ind w:left="794" w:hanging="340"/>
      </w:pPr>
      <w:r>
        <w:t>☐ Каждой задаче соответствует вывод в заключении</w:t>
      </w:r>
    </w:p>
    <w:p w:rsidR="00C256E0" w:rsidRDefault="007221C8">
      <w:pPr>
        <w:ind w:left="794" w:hanging="340"/>
      </w:pPr>
      <w:r>
        <w:t>☐ Объём 13–18 страниц без приложений</w:t>
      </w:r>
    </w:p>
    <w:p w:rsidR="00C256E0" w:rsidRDefault="007221C8">
      <w:pPr>
        <w:ind w:left="794" w:hanging="340"/>
      </w:pPr>
      <w:r>
        <w:t>☐ Times New Roman 14 пт, интервал 1,5, поля 30/10/20/20 мм, абзац 1,25 см</w:t>
      </w:r>
    </w:p>
    <w:p w:rsidR="00C256E0" w:rsidRDefault="007221C8">
      <w:pPr>
        <w:ind w:left="794" w:hanging="340"/>
      </w:pPr>
      <w:r>
        <w:t>☐ Страницы пронумерованы справа внизу, титул без номера</w:t>
      </w:r>
    </w:p>
    <w:p w:rsidR="00C256E0" w:rsidRDefault="007221C8">
      <w:pPr>
        <w:ind w:left="794" w:hanging="340"/>
      </w:pPr>
      <w:r>
        <w:t>☐ Таблицы и рисунки подписаны, на них есть ссылки в тексте</w:t>
      </w:r>
    </w:p>
    <w:p w:rsidR="00C256E0" w:rsidRDefault="007221C8">
      <w:pPr>
        <w:ind w:left="794" w:hanging="340"/>
      </w:pPr>
      <w:r>
        <w:t>☐ Не менее 10 источников, ссылки и список оформлены по ГОСТ</w:t>
      </w:r>
    </w:p>
    <w:p w:rsidR="00C256E0" w:rsidRDefault="007221C8">
      <w:pPr>
        <w:keepNext/>
        <w:spacing w:before="160" w:after="40"/>
        <w:ind w:firstLine="0"/>
        <w:jc w:val="left"/>
      </w:pPr>
      <w:r>
        <w:rPr>
          <w:b/>
        </w:rPr>
        <w:t>Защита:</w:t>
      </w:r>
    </w:p>
    <w:p w:rsidR="00C256E0" w:rsidRDefault="007221C8">
      <w:pPr>
        <w:ind w:left="794" w:hanging="340"/>
      </w:pPr>
      <w:r>
        <w:t>☐ Продукт проекта готов</w:t>
      </w:r>
    </w:p>
    <w:p w:rsidR="00C256E0" w:rsidRDefault="007221C8">
      <w:pPr>
        <w:ind w:left="794" w:hanging="340"/>
      </w:pPr>
      <w:r>
        <w:t>☐ Тезисы доклада (не более 2 страниц)</w:t>
      </w:r>
    </w:p>
    <w:p w:rsidR="00C256E0" w:rsidRDefault="007221C8">
      <w:pPr>
        <w:ind w:left="794" w:hanging="340"/>
      </w:pPr>
      <w:r>
        <w:t>☐ Презентация 8–12 слайдов</w:t>
      </w:r>
    </w:p>
    <w:p w:rsidR="00C256E0" w:rsidRDefault="007221C8">
      <w:pPr>
        <w:ind w:left="794" w:hanging="340"/>
      </w:pPr>
      <w:r>
        <w:t>☐ Доклад отрепетирован, время – 8–10 минут</w:t>
      </w:r>
    </w:p>
    <w:p w:rsidR="00C256E0" w:rsidRDefault="007221C8">
      <w:pPr>
        <w:ind w:left="794" w:hanging="340"/>
      </w:pPr>
      <w:r>
        <w:t>☐ Электронная копия всех материалов</w:t>
      </w:r>
    </w:p>
    <w:p w:rsidR="00C256E0" w:rsidRDefault="007221C8">
      <w:pPr>
        <w:spacing w:before="280" w:line="276" w:lineRule="auto"/>
        <w:ind w:firstLine="0"/>
      </w:pPr>
      <w:r>
        <w:t>Проект к защите готов. Руководитель проекта ______________ / ____________________</w:t>
      </w:r>
    </w:p>
    <w:sectPr w:rsidR="00C256E0" w:rsidSect="00034616">
      <w:footerReference w:type="default" r:id="rId12"/>
      <w:pgSz w:w="11906" w:h="16838"/>
      <w:pgMar w:top="1134" w:right="567" w:bottom="1134" w:left="1701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62F" w:rsidRDefault="002F562F">
      <w:pPr>
        <w:spacing w:line="240" w:lineRule="auto"/>
      </w:pPr>
      <w:r>
        <w:separator/>
      </w:r>
    </w:p>
  </w:endnote>
  <w:endnote w:type="continuationSeparator" w:id="0">
    <w:p w:rsidR="002F562F" w:rsidRDefault="002F56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6E0" w:rsidRDefault="007221C8">
    <w:pPr>
      <w:pStyle w:val="a7"/>
      <w:ind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62F" w:rsidRDefault="002F562F">
      <w:pPr>
        <w:spacing w:line="240" w:lineRule="auto"/>
      </w:pPr>
      <w:r>
        <w:separator/>
      </w:r>
    </w:p>
  </w:footnote>
  <w:footnote w:type="continuationSeparator" w:id="0">
    <w:p w:rsidR="002F562F" w:rsidRDefault="002F562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050"/>
    <w:rsid w:val="0015074B"/>
    <w:rsid w:val="0029639D"/>
    <w:rsid w:val="002F562F"/>
    <w:rsid w:val="00326F90"/>
    <w:rsid w:val="007221C8"/>
    <w:rsid w:val="00AA1D8D"/>
    <w:rsid w:val="00B47730"/>
    <w:rsid w:val="00C256E0"/>
    <w:rsid w:val="00CB0664"/>
    <w:rsid w:val="00FC693F"/>
    <w:rsid w:val="00F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2F26543-CA50-4497-AB91-3D877B7E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/>
      <w:ind w:firstLine="0"/>
      <w:jc w:val="center"/>
      <w:outlineLvl w:val="0"/>
    </w:pPr>
    <w:rPr>
      <w:b/>
      <w:bCs/>
      <w:color w:val="1F2A5C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b/>
      <w:bCs/>
      <w:color w:val="1F2A5C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80"/>
      <w:jc w:val="left"/>
      <w:outlineLvl w:val="2"/>
    </w:pPr>
    <w:rPr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035821-D3BB-400F-84C1-FE812176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6380</Words>
  <Characters>36367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MSI</cp:lastModifiedBy>
  <cp:revision>4</cp:revision>
  <dcterms:created xsi:type="dcterms:W3CDTF">2013-12-23T23:15:00Z</dcterms:created>
  <dcterms:modified xsi:type="dcterms:W3CDTF">2026-10-22T19:55:00Z</dcterms:modified>
  <cp:category/>
</cp:coreProperties>
</file>